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D66" w:rsidRPr="009F02CE" w:rsidRDefault="00666BFC" w:rsidP="00B57D66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color w:val="000000"/>
          <w:sz w:val="28"/>
          <w:szCs w:val="28"/>
          <w:lang w:eastAsia="ru-RU" w:bidi="ru-RU"/>
        </w:rPr>
      </w:pPr>
      <w:r w:rsidRPr="00B57D66">
        <w:rPr>
          <w:color w:val="000000"/>
          <w:sz w:val="28"/>
          <w:szCs w:val="28"/>
          <w:lang w:eastAsia="ru-RU" w:bidi="ru-RU"/>
        </w:rPr>
        <w:t xml:space="preserve">Федеральное государственное бюджетное образовательное учреждение высшего образования </w:t>
      </w:r>
      <w:r w:rsidR="00B57D66" w:rsidRPr="00B57D66">
        <w:rPr>
          <w:color w:val="000000"/>
          <w:sz w:val="28"/>
          <w:szCs w:val="28"/>
          <w:lang w:eastAsia="ru-RU" w:bidi="ru-RU"/>
        </w:rPr>
        <w:br/>
      </w:r>
      <w:r w:rsidRPr="00B57D66">
        <w:rPr>
          <w:color w:val="000000"/>
          <w:sz w:val="28"/>
          <w:szCs w:val="28"/>
          <w:lang w:eastAsia="ru-RU" w:bidi="ru-RU"/>
        </w:rPr>
        <w:t xml:space="preserve">«Саратовский государственный технический университет имени Гагарина Ю.А.» </w:t>
      </w:r>
    </w:p>
    <w:p w:rsidR="00666BFC" w:rsidRPr="00B57D66" w:rsidRDefault="00666BFC" w:rsidP="00B57D66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sz w:val="28"/>
          <w:szCs w:val="28"/>
        </w:rPr>
      </w:pPr>
      <w:proofErr w:type="spellStart"/>
      <w:r w:rsidRPr="00B57D66">
        <w:rPr>
          <w:color w:val="000000"/>
          <w:sz w:val="28"/>
          <w:szCs w:val="28"/>
          <w:lang w:eastAsia="ru-RU" w:bidi="ru-RU"/>
        </w:rPr>
        <w:t>Энгельсский</w:t>
      </w:r>
      <w:proofErr w:type="spellEnd"/>
      <w:r w:rsidRPr="00B57D66">
        <w:rPr>
          <w:color w:val="000000"/>
          <w:sz w:val="28"/>
          <w:szCs w:val="28"/>
          <w:lang w:eastAsia="ru-RU" w:bidi="ru-RU"/>
        </w:rPr>
        <w:t xml:space="preserve"> технологический институт (филиал)</w:t>
      </w:r>
    </w:p>
    <w:p w:rsidR="00666BFC" w:rsidRPr="00B57D66" w:rsidRDefault="00B57D66" w:rsidP="00B57D66">
      <w:pPr>
        <w:pStyle w:val="4"/>
        <w:shd w:val="clear" w:color="auto" w:fill="auto"/>
        <w:spacing w:after="0" w:line="240" w:lineRule="auto"/>
        <w:ind w:left="-426" w:right="-1" w:firstLine="0"/>
        <w:jc w:val="center"/>
        <w:rPr>
          <w:sz w:val="28"/>
          <w:szCs w:val="28"/>
        </w:rPr>
      </w:pPr>
      <w:r w:rsidRPr="00B57D66">
        <w:rPr>
          <w:color w:val="000000"/>
          <w:sz w:val="28"/>
          <w:szCs w:val="28"/>
          <w:lang w:eastAsia="ru-RU" w:bidi="ru-RU"/>
        </w:rPr>
        <w:t>к</w:t>
      </w:r>
      <w:r w:rsidR="00666BFC" w:rsidRPr="00B57D66">
        <w:rPr>
          <w:color w:val="000000"/>
          <w:sz w:val="28"/>
          <w:szCs w:val="28"/>
          <w:lang w:eastAsia="ru-RU" w:bidi="ru-RU"/>
        </w:rPr>
        <w:t xml:space="preserve">афедра </w:t>
      </w:r>
      <w:r w:rsidRPr="00B57D66">
        <w:rPr>
          <w:sz w:val="28"/>
          <w:szCs w:val="28"/>
          <w:lang w:eastAsia="ru-RU"/>
        </w:rPr>
        <w:t>«</w:t>
      </w:r>
      <w:r w:rsidRPr="00B57D66">
        <w:rPr>
          <w:sz w:val="28"/>
          <w:szCs w:val="28"/>
        </w:rPr>
        <w:t>Технология и оборудование химических, нефтегазовых и пищевых производств</w:t>
      </w:r>
      <w:r w:rsidRPr="00B57D66">
        <w:rPr>
          <w:sz w:val="28"/>
          <w:szCs w:val="28"/>
          <w:lang w:eastAsia="ru-RU"/>
        </w:rPr>
        <w:t>»</w:t>
      </w:r>
    </w:p>
    <w:p w:rsidR="00126235" w:rsidRPr="00B57D66" w:rsidRDefault="00126235" w:rsidP="00B57D66">
      <w:pPr>
        <w:spacing w:line="240" w:lineRule="auto"/>
        <w:ind w:left="-426"/>
        <w:jc w:val="center"/>
        <w:rPr>
          <w:rFonts w:ascii="Times New Roman" w:hAnsi="Times New Roman" w:cs="Times New Roman"/>
          <w:sz w:val="28"/>
          <w:szCs w:val="28"/>
        </w:rPr>
      </w:pPr>
    </w:p>
    <w:p w:rsidR="00666BFC" w:rsidRPr="00565C64" w:rsidRDefault="00666BFC">
      <w:pPr>
        <w:rPr>
          <w:rFonts w:ascii="Times New Roman" w:hAnsi="Times New Roman" w:cs="Times New Roman"/>
          <w:sz w:val="24"/>
          <w:szCs w:val="24"/>
        </w:rPr>
      </w:pPr>
    </w:p>
    <w:p w:rsidR="00666BFC" w:rsidRDefault="00666BFC" w:rsidP="00666BFC">
      <w:pPr>
        <w:pStyle w:val="10"/>
        <w:shd w:val="clear" w:color="auto" w:fill="auto"/>
        <w:spacing w:before="0" w:after="20" w:line="260" w:lineRule="exact"/>
        <w:rPr>
          <w:color w:val="000000"/>
          <w:sz w:val="28"/>
          <w:szCs w:val="28"/>
          <w:lang w:eastAsia="ru-RU" w:bidi="ru-RU"/>
        </w:rPr>
      </w:pPr>
      <w:bookmarkStart w:id="0" w:name="bookmark0"/>
      <w:r w:rsidRPr="005A2B07">
        <w:rPr>
          <w:color w:val="000000"/>
          <w:sz w:val="28"/>
          <w:szCs w:val="28"/>
          <w:lang w:eastAsia="ru-RU" w:bidi="ru-RU"/>
        </w:rPr>
        <w:t>РАБОЧАЯ ПРОГРАММА</w:t>
      </w:r>
      <w:bookmarkEnd w:id="0"/>
    </w:p>
    <w:p w:rsidR="00921E0E" w:rsidRPr="005A2B07" w:rsidRDefault="00921E0E" w:rsidP="00921E0E">
      <w:pPr>
        <w:pStyle w:val="10"/>
        <w:shd w:val="clear" w:color="auto" w:fill="auto"/>
        <w:spacing w:before="0" w:after="0" w:line="260" w:lineRule="exact"/>
        <w:rPr>
          <w:sz w:val="28"/>
          <w:szCs w:val="28"/>
        </w:rPr>
      </w:pPr>
    </w:p>
    <w:p w:rsidR="005A2B07" w:rsidRPr="00921E0E" w:rsidRDefault="00666BFC" w:rsidP="00921E0E">
      <w:pPr>
        <w:pStyle w:val="4"/>
        <w:shd w:val="clear" w:color="auto" w:fill="auto"/>
        <w:spacing w:after="0" w:line="240" w:lineRule="auto"/>
        <w:ind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921E0E">
        <w:rPr>
          <w:color w:val="000000"/>
          <w:spacing w:val="0"/>
          <w:sz w:val="28"/>
          <w:szCs w:val="28"/>
          <w:lang w:eastAsia="ru-RU" w:bidi="ru-RU"/>
        </w:rPr>
        <w:t xml:space="preserve">по дисциплине </w:t>
      </w:r>
      <w:r w:rsidRPr="00921E0E">
        <w:rPr>
          <w:rStyle w:val="11"/>
          <w:spacing w:val="0"/>
          <w:sz w:val="28"/>
          <w:szCs w:val="28"/>
          <w:u w:val="none"/>
        </w:rPr>
        <w:t>Б.1.3.</w:t>
      </w:r>
      <w:r w:rsidR="00220912">
        <w:rPr>
          <w:rStyle w:val="11"/>
          <w:spacing w:val="0"/>
          <w:sz w:val="28"/>
          <w:szCs w:val="28"/>
          <w:u w:val="none"/>
        </w:rPr>
        <w:t>11</w:t>
      </w:r>
      <w:r w:rsidRPr="00921E0E">
        <w:rPr>
          <w:rStyle w:val="11"/>
          <w:spacing w:val="0"/>
          <w:sz w:val="28"/>
          <w:szCs w:val="28"/>
          <w:u w:val="none"/>
        </w:rPr>
        <w:t>.1. «</w:t>
      </w:r>
      <w:r w:rsidR="00220912"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Pr="00921E0E">
        <w:rPr>
          <w:rStyle w:val="11"/>
          <w:spacing w:val="0"/>
          <w:sz w:val="28"/>
          <w:szCs w:val="28"/>
          <w:u w:val="none"/>
        </w:rPr>
        <w:t xml:space="preserve">и </w:t>
      </w:r>
      <w:r w:rsidR="00220912">
        <w:rPr>
          <w:rStyle w:val="11"/>
          <w:spacing w:val="0"/>
          <w:sz w:val="28"/>
          <w:szCs w:val="28"/>
          <w:u w:val="none"/>
        </w:rPr>
        <w:br/>
      </w:r>
      <w:r w:rsidRPr="00921E0E">
        <w:rPr>
          <w:rStyle w:val="11"/>
          <w:spacing w:val="0"/>
          <w:sz w:val="28"/>
          <w:szCs w:val="28"/>
          <w:u w:val="none"/>
        </w:rPr>
        <w:t>свойств</w:t>
      </w:r>
      <w:r w:rsidR="00220912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rStyle w:val="11"/>
          <w:spacing w:val="0"/>
          <w:sz w:val="28"/>
          <w:szCs w:val="28"/>
          <w:u w:val="none"/>
        </w:rPr>
        <w:t>»</w:t>
      </w:r>
    </w:p>
    <w:p w:rsidR="005A2B07" w:rsidRPr="00921E0E" w:rsidRDefault="00666BFC" w:rsidP="00921E0E">
      <w:pPr>
        <w:pStyle w:val="4"/>
        <w:shd w:val="clear" w:color="auto" w:fill="auto"/>
        <w:spacing w:after="0" w:line="240" w:lineRule="auto"/>
        <w:ind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 w:rsidRPr="00921E0E">
        <w:rPr>
          <w:rStyle w:val="11"/>
          <w:spacing w:val="0"/>
          <w:sz w:val="28"/>
          <w:szCs w:val="28"/>
          <w:u w:val="none"/>
        </w:rPr>
        <w:t>направления подготовки: 18.03.01 "Химическая технология"</w:t>
      </w:r>
    </w:p>
    <w:p w:rsidR="00666BFC" w:rsidRPr="00921E0E" w:rsidRDefault="00666BFC" w:rsidP="00921E0E">
      <w:pPr>
        <w:pStyle w:val="4"/>
        <w:shd w:val="clear" w:color="auto" w:fill="auto"/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921E0E">
        <w:rPr>
          <w:rStyle w:val="11"/>
          <w:spacing w:val="0"/>
          <w:sz w:val="28"/>
          <w:szCs w:val="28"/>
          <w:u w:val="none"/>
        </w:rPr>
        <w:t>про</w:t>
      </w:r>
      <w:r w:rsidR="005A2B07" w:rsidRPr="00921E0E">
        <w:rPr>
          <w:rStyle w:val="11"/>
          <w:spacing w:val="0"/>
          <w:sz w:val="28"/>
          <w:szCs w:val="28"/>
          <w:u w:val="none"/>
        </w:rPr>
        <w:t>филь</w:t>
      </w:r>
      <w:r w:rsidRPr="00921E0E">
        <w:rPr>
          <w:rStyle w:val="11"/>
          <w:spacing w:val="0"/>
          <w:sz w:val="28"/>
          <w:szCs w:val="28"/>
          <w:u w:val="none"/>
        </w:rPr>
        <w:t>: «</w:t>
      </w:r>
      <w:r w:rsidR="00220912" w:rsidRPr="00220912">
        <w:rPr>
          <w:rStyle w:val="11"/>
          <w:spacing w:val="0"/>
          <w:sz w:val="28"/>
          <w:szCs w:val="28"/>
          <w:u w:val="none"/>
        </w:rPr>
        <w:t>Химическая технология композиционных материалов и покрытий</w:t>
      </w:r>
      <w:r w:rsidRPr="00921E0E">
        <w:rPr>
          <w:rStyle w:val="11"/>
          <w:spacing w:val="0"/>
          <w:sz w:val="28"/>
          <w:szCs w:val="28"/>
          <w:u w:val="none"/>
        </w:rPr>
        <w:t>»</w:t>
      </w:r>
    </w:p>
    <w:p w:rsidR="00666BFC" w:rsidRPr="00921E0E" w:rsidRDefault="00666BFC" w:rsidP="00921E0E">
      <w:pPr>
        <w:pStyle w:val="4"/>
        <w:shd w:val="clear" w:color="auto" w:fill="auto"/>
        <w:spacing w:after="0" w:line="240" w:lineRule="auto"/>
        <w:ind w:firstLine="0"/>
        <w:jc w:val="center"/>
        <w:rPr>
          <w:spacing w:val="0"/>
          <w:sz w:val="28"/>
          <w:szCs w:val="28"/>
        </w:rPr>
      </w:pPr>
      <w:r w:rsidRPr="00921E0E">
        <w:rPr>
          <w:rStyle w:val="11"/>
          <w:spacing w:val="0"/>
          <w:sz w:val="28"/>
          <w:szCs w:val="28"/>
          <w:u w:val="none"/>
        </w:rPr>
        <w:t>Квалификация выпускника: бакалавр</w:t>
      </w:r>
    </w:p>
    <w:p w:rsidR="00666BFC" w:rsidRPr="00921E0E" w:rsidRDefault="00666BFC" w:rsidP="00921E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BFC" w:rsidRPr="00565C64" w:rsidRDefault="00666BFC">
      <w:pPr>
        <w:rPr>
          <w:rFonts w:ascii="Times New Roman" w:hAnsi="Times New Roman" w:cs="Times New Roman"/>
          <w:sz w:val="24"/>
          <w:szCs w:val="24"/>
        </w:rPr>
      </w:pPr>
    </w:p>
    <w:p w:rsidR="00B57D66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форма обучения - очная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курс </w:t>
      </w:r>
      <w:r w:rsidR="005A2B07">
        <w:rPr>
          <w:color w:val="000000"/>
          <w:sz w:val="24"/>
          <w:szCs w:val="24"/>
          <w:lang w:eastAsia="ru-RU" w:bidi="ru-RU"/>
        </w:rPr>
        <w:t>–</w:t>
      </w:r>
      <w:r w:rsidRPr="00565C64">
        <w:rPr>
          <w:color w:val="000000"/>
          <w:sz w:val="24"/>
          <w:szCs w:val="24"/>
          <w:lang w:eastAsia="ru-RU" w:bidi="ru-RU"/>
        </w:rPr>
        <w:t xml:space="preserve"> 4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 семестр - 8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зачетных единиц - 3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часов в неделю - 4 </w:t>
      </w:r>
    </w:p>
    <w:p w:rsidR="005A2B07" w:rsidRDefault="00666BFC" w:rsidP="005A2B07">
      <w:pPr>
        <w:pStyle w:val="4"/>
        <w:shd w:val="clear" w:color="auto" w:fill="auto"/>
        <w:spacing w:after="0"/>
        <w:ind w:left="20" w:right="5811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всего часов - 108 в том</w:t>
      </w:r>
      <w:r w:rsidR="005A2B07">
        <w:rPr>
          <w:color w:val="000000"/>
          <w:sz w:val="24"/>
          <w:szCs w:val="24"/>
          <w:lang w:eastAsia="ru-RU" w:bidi="ru-RU"/>
        </w:rPr>
        <w:t xml:space="preserve"> чи</w:t>
      </w:r>
      <w:r w:rsidRPr="00565C64">
        <w:rPr>
          <w:color w:val="000000"/>
          <w:sz w:val="24"/>
          <w:szCs w:val="24"/>
          <w:lang w:eastAsia="ru-RU" w:bidi="ru-RU"/>
        </w:rPr>
        <w:t xml:space="preserve">сле: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лекции </w:t>
      </w:r>
      <w:r w:rsidR="005A2B07">
        <w:rPr>
          <w:color w:val="000000"/>
          <w:sz w:val="24"/>
          <w:szCs w:val="24"/>
          <w:lang w:eastAsia="ru-RU" w:bidi="ru-RU"/>
        </w:rPr>
        <w:t>–</w:t>
      </w:r>
      <w:r w:rsidRPr="00565C64">
        <w:rPr>
          <w:color w:val="000000"/>
          <w:sz w:val="24"/>
          <w:szCs w:val="24"/>
          <w:lang w:eastAsia="ru-RU" w:bidi="ru-RU"/>
        </w:rPr>
        <w:t xml:space="preserve"> 1</w:t>
      </w:r>
      <w:r w:rsidR="00A74728">
        <w:rPr>
          <w:color w:val="000000"/>
          <w:sz w:val="24"/>
          <w:szCs w:val="24"/>
          <w:lang w:eastAsia="ru-RU" w:bidi="ru-RU"/>
        </w:rPr>
        <w:t>8</w:t>
      </w:r>
    </w:p>
    <w:p w:rsidR="00B57D66" w:rsidRDefault="00666BFC" w:rsidP="005A2B07">
      <w:pPr>
        <w:pStyle w:val="4"/>
        <w:shd w:val="clear" w:color="auto" w:fill="auto"/>
        <w:spacing w:after="0"/>
        <w:ind w:left="20" w:right="6094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 коллоквиумы - нет </w:t>
      </w:r>
    </w:p>
    <w:p w:rsidR="005A2B07" w:rsidRDefault="00666BFC" w:rsidP="005A2B07">
      <w:pPr>
        <w:pStyle w:val="4"/>
        <w:shd w:val="clear" w:color="auto" w:fill="auto"/>
        <w:spacing w:after="0"/>
        <w:ind w:left="20" w:right="6094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практические занятия - нет </w:t>
      </w:r>
    </w:p>
    <w:p w:rsidR="00B57D66" w:rsidRDefault="00666BFC" w:rsidP="005A2B07">
      <w:pPr>
        <w:pStyle w:val="4"/>
        <w:shd w:val="clear" w:color="auto" w:fill="auto"/>
        <w:spacing w:after="0"/>
        <w:ind w:left="20" w:right="6236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лабораторные занятия - 1</w:t>
      </w:r>
      <w:r w:rsidR="00A74728">
        <w:rPr>
          <w:color w:val="000000"/>
          <w:sz w:val="24"/>
          <w:szCs w:val="24"/>
          <w:lang w:eastAsia="ru-RU" w:bidi="ru-RU"/>
        </w:rPr>
        <w:t>8</w:t>
      </w:r>
      <w:r w:rsidRPr="00565C64">
        <w:rPr>
          <w:color w:val="000000"/>
          <w:sz w:val="24"/>
          <w:szCs w:val="24"/>
          <w:lang w:eastAsia="ru-RU" w:bidi="ru-RU"/>
        </w:rPr>
        <w:t xml:space="preserve"> </w:t>
      </w:r>
    </w:p>
    <w:p w:rsidR="005A2B07" w:rsidRDefault="00666BFC" w:rsidP="005A2B07">
      <w:pPr>
        <w:pStyle w:val="4"/>
        <w:shd w:val="clear" w:color="auto" w:fill="auto"/>
        <w:spacing w:after="0"/>
        <w:ind w:left="20" w:right="6236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самостоятельная работа -7</w:t>
      </w:r>
      <w:r w:rsidR="00A74728">
        <w:rPr>
          <w:color w:val="000000"/>
          <w:sz w:val="24"/>
          <w:szCs w:val="24"/>
          <w:lang w:eastAsia="ru-RU" w:bidi="ru-RU"/>
        </w:rPr>
        <w:t>2</w:t>
      </w:r>
      <w:r w:rsidRPr="00565C64">
        <w:rPr>
          <w:color w:val="000000"/>
          <w:sz w:val="24"/>
          <w:szCs w:val="24"/>
          <w:lang w:eastAsia="ru-RU" w:bidi="ru-RU"/>
        </w:rPr>
        <w:t xml:space="preserve">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>зачет -</w:t>
      </w:r>
      <w:r w:rsidR="00A91132" w:rsidRPr="00565C64">
        <w:rPr>
          <w:color w:val="000000"/>
          <w:sz w:val="24"/>
          <w:szCs w:val="24"/>
          <w:lang w:eastAsia="ru-RU" w:bidi="ru-RU"/>
        </w:rPr>
        <w:t xml:space="preserve">нет </w:t>
      </w:r>
    </w:p>
    <w:p w:rsidR="005A2B07" w:rsidRDefault="00666BFC" w:rsidP="00666BFC">
      <w:pPr>
        <w:pStyle w:val="4"/>
        <w:shd w:val="clear" w:color="auto" w:fill="auto"/>
        <w:spacing w:after="0"/>
        <w:ind w:left="20" w:right="650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экзамен - </w:t>
      </w:r>
      <w:r w:rsidR="00A91132" w:rsidRPr="00565C64">
        <w:rPr>
          <w:color w:val="000000"/>
          <w:sz w:val="24"/>
          <w:szCs w:val="24"/>
          <w:lang w:eastAsia="ru-RU" w:bidi="ru-RU"/>
        </w:rPr>
        <w:t>8 семестр</w:t>
      </w:r>
    </w:p>
    <w:p w:rsidR="00666BFC" w:rsidRPr="00565C64" w:rsidRDefault="00666BFC" w:rsidP="00666BFC">
      <w:pPr>
        <w:pStyle w:val="4"/>
        <w:shd w:val="clear" w:color="auto" w:fill="auto"/>
        <w:spacing w:after="0"/>
        <w:ind w:left="20" w:right="6500" w:firstLine="0"/>
        <w:rPr>
          <w:sz w:val="24"/>
          <w:szCs w:val="24"/>
        </w:rPr>
      </w:pPr>
      <w:r w:rsidRPr="00565C64">
        <w:rPr>
          <w:color w:val="000000"/>
          <w:sz w:val="24"/>
          <w:szCs w:val="24"/>
          <w:lang w:eastAsia="ru-RU" w:bidi="ru-RU"/>
        </w:rPr>
        <w:t>РГР - нет</w:t>
      </w:r>
    </w:p>
    <w:p w:rsidR="005A2B07" w:rsidRDefault="00666BFC" w:rsidP="005A2B07">
      <w:pPr>
        <w:pStyle w:val="4"/>
        <w:shd w:val="clear" w:color="auto" w:fill="auto"/>
        <w:spacing w:after="0"/>
        <w:ind w:left="20" w:right="6520" w:firstLine="0"/>
        <w:rPr>
          <w:color w:val="000000"/>
          <w:sz w:val="24"/>
          <w:szCs w:val="24"/>
          <w:lang w:eastAsia="ru-RU" w:bidi="ru-RU"/>
        </w:rPr>
      </w:pPr>
      <w:r w:rsidRPr="00565C64">
        <w:rPr>
          <w:color w:val="000000"/>
          <w:sz w:val="24"/>
          <w:szCs w:val="24"/>
          <w:lang w:eastAsia="ru-RU" w:bidi="ru-RU"/>
        </w:rPr>
        <w:t xml:space="preserve">курсовая работа - нет </w:t>
      </w:r>
    </w:p>
    <w:p w:rsidR="00666BFC" w:rsidRPr="00565C64" w:rsidRDefault="00666BFC" w:rsidP="005A2B07">
      <w:pPr>
        <w:pStyle w:val="4"/>
        <w:shd w:val="clear" w:color="auto" w:fill="auto"/>
        <w:spacing w:after="0"/>
        <w:ind w:left="20" w:right="6520" w:firstLine="0"/>
        <w:rPr>
          <w:sz w:val="24"/>
          <w:szCs w:val="24"/>
        </w:rPr>
      </w:pPr>
      <w:r w:rsidRPr="00565C64">
        <w:rPr>
          <w:color w:val="000000"/>
          <w:sz w:val="24"/>
          <w:szCs w:val="24"/>
          <w:lang w:eastAsia="ru-RU" w:bidi="ru-RU"/>
        </w:rPr>
        <w:t>курсовой проект - нет</w:t>
      </w:r>
    </w:p>
    <w:p w:rsidR="00666BFC" w:rsidRPr="00565C64" w:rsidRDefault="00666BFC">
      <w:pPr>
        <w:rPr>
          <w:rFonts w:ascii="Times New Roman" w:hAnsi="Times New Roman" w:cs="Times New Roman"/>
          <w:sz w:val="24"/>
          <w:szCs w:val="24"/>
        </w:rPr>
      </w:pP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33CFE" w:rsidRDefault="00233CFE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EA5DFA" w:rsidRDefault="00EA5DFA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EA5DFA" w:rsidRDefault="00EA5DFA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EA5DFA" w:rsidRDefault="00EA5DFA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EA5DFA" w:rsidRDefault="00EA5DFA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EA5DFA" w:rsidRPr="00921E0E" w:rsidRDefault="00EA5DFA" w:rsidP="00921E0E">
      <w:pPr>
        <w:pStyle w:val="4"/>
        <w:shd w:val="clear" w:color="auto" w:fill="auto"/>
        <w:spacing w:after="0" w:line="240" w:lineRule="auto"/>
        <w:ind w:left="3686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233CFE" w:rsidRDefault="00233CFE" w:rsidP="00921E0E">
      <w:pPr>
        <w:pStyle w:val="4"/>
        <w:shd w:val="clear" w:color="auto" w:fill="auto"/>
        <w:spacing w:after="0" w:line="240" w:lineRule="auto"/>
        <w:ind w:left="3686" w:firstLine="0"/>
        <w:rPr>
          <w:color w:val="000000"/>
          <w:sz w:val="28"/>
          <w:szCs w:val="28"/>
          <w:lang w:eastAsia="ru-RU" w:bidi="ru-RU"/>
        </w:rPr>
      </w:pPr>
      <w:r w:rsidRPr="00921E0E">
        <w:rPr>
          <w:color w:val="000000"/>
          <w:sz w:val="28"/>
          <w:szCs w:val="28"/>
          <w:lang w:eastAsia="ru-RU" w:bidi="ru-RU"/>
        </w:rPr>
        <w:t>Энгельс 201</w:t>
      </w:r>
      <w:r w:rsidR="00220912">
        <w:rPr>
          <w:color w:val="000000"/>
          <w:sz w:val="28"/>
          <w:szCs w:val="28"/>
          <w:lang w:eastAsia="ru-RU" w:bidi="ru-RU"/>
        </w:rPr>
        <w:t>9</w:t>
      </w:r>
    </w:p>
    <w:p w:rsidR="00EA5DFA" w:rsidRDefault="00EA5DFA">
      <w:pP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br w:type="page"/>
      </w:r>
    </w:p>
    <w:p w:rsidR="00EA5DFA" w:rsidRPr="00921E0E" w:rsidRDefault="00EA5DFA" w:rsidP="00921E0E">
      <w:pPr>
        <w:pStyle w:val="4"/>
        <w:shd w:val="clear" w:color="auto" w:fill="auto"/>
        <w:spacing w:after="0" w:line="240" w:lineRule="auto"/>
        <w:ind w:left="3686" w:firstLine="0"/>
        <w:rPr>
          <w:color w:val="000000"/>
          <w:sz w:val="28"/>
          <w:szCs w:val="28"/>
          <w:lang w:eastAsia="ru-RU" w:bidi="ru-RU"/>
        </w:rPr>
      </w:pPr>
    </w:p>
    <w:p w:rsidR="00233CFE" w:rsidRPr="00565C64" w:rsidRDefault="00233CFE" w:rsidP="00233CFE">
      <w:pPr>
        <w:pStyle w:val="4"/>
        <w:shd w:val="clear" w:color="auto" w:fill="auto"/>
        <w:spacing w:after="0" w:line="210" w:lineRule="exact"/>
        <w:ind w:firstLine="0"/>
        <w:jc w:val="center"/>
        <w:rPr>
          <w:sz w:val="24"/>
          <w:szCs w:val="24"/>
        </w:rPr>
      </w:pPr>
    </w:p>
    <w:p w:rsidR="00233CFE" w:rsidRPr="00921E0E" w:rsidRDefault="00233CFE" w:rsidP="00921E0E">
      <w:pPr>
        <w:pStyle w:val="20"/>
        <w:numPr>
          <w:ilvl w:val="0"/>
          <w:numId w:val="16"/>
        </w:numPr>
        <w:shd w:val="clear" w:color="auto" w:fill="auto"/>
        <w:tabs>
          <w:tab w:val="left" w:pos="709"/>
        </w:tabs>
        <w:spacing w:line="240" w:lineRule="auto"/>
        <w:jc w:val="center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Цели и задачи освоения дисциплины</w:t>
      </w: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Цель освоения дисциплины «</w:t>
      </w:r>
      <w:r w:rsidR="00220912"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="00220912" w:rsidRPr="00921E0E">
        <w:rPr>
          <w:rStyle w:val="11"/>
          <w:spacing w:val="0"/>
          <w:sz w:val="28"/>
          <w:szCs w:val="28"/>
          <w:u w:val="none"/>
        </w:rPr>
        <w:t>и свойств</w:t>
      </w:r>
      <w:r w:rsidR="00220912">
        <w:rPr>
          <w:rStyle w:val="11"/>
          <w:spacing w:val="0"/>
          <w:sz w:val="28"/>
          <w:szCs w:val="28"/>
          <w:u w:val="none"/>
        </w:rPr>
        <w:t xml:space="preserve"> мат</w:t>
      </w:r>
      <w:r w:rsidR="00220912">
        <w:rPr>
          <w:rStyle w:val="11"/>
          <w:spacing w:val="0"/>
          <w:sz w:val="28"/>
          <w:szCs w:val="28"/>
          <w:u w:val="none"/>
        </w:rPr>
        <w:t>е</w:t>
      </w:r>
      <w:r w:rsidR="00220912">
        <w:rPr>
          <w:rStyle w:val="11"/>
          <w:spacing w:val="0"/>
          <w:sz w:val="28"/>
          <w:szCs w:val="28"/>
          <w:u w:val="none"/>
        </w:rPr>
        <w:t>риалов</w:t>
      </w:r>
      <w:r w:rsidRPr="00921E0E">
        <w:rPr>
          <w:color w:val="000000"/>
          <w:sz w:val="28"/>
          <w:szCs w:val="28"/>
          <w:lang w:eastAsia="ru-RU" w:bidi="ru-RU"/>
        </w:rPr>
        <w:t>»:</w:t>
      </w:r>
    </w:p>
    <w:p w:rsidR="00233CFE" w:rsidRPr="00921E0E" w:rsidRDefault="00233CFE" w:rsidP="00921E0E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формирование научных представлений о взаимосвязи структуры и свойств </w:t>
      </w:r>
      <w:proofErr w:type="spellStart"/>
      <w:r w:rsidR="00220912"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ов</w:t>
      </w:r>
      <w:proofErr w:type="spellEnd"/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921E0E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овладение знаниями о влияния технологии </w:t>
      </w:r>
      <w:r w:rsidR="00220912">
        <w:rPr>
          <w:color w:val="000000"/>
          <w:sz w:val="28"/>
          <w:szCs w:val="28"/>
          <w:lang w:eastAsia="ru-RU" w:bidi="ru-RU"/>
        </w:rPr>
        <w:t>изготовления</w:t>
      </w:r>
      <w:r w:rsidRPr="00921E0E">
        <w:rPr>
          <w:color w:val="000000"/>
          <w:sz w:val="28"/>
          <w:szCs w:val="28"/>
          <w:lang w:eastAsia="ru-RU" w:bidi="ru-RU"/>
        </w:rPr>
        <w:t xml:space="preserve"> изделий на струк</w:t>
      </w:r>
      <w:r w:rsidRPr="00921E0E">
        <w:rPr>
          <w:color w:val="000000"/>
          <w:sz w:val="28"/>
          <w:szCs w:val="28"/>
          <w:lang w:eastAsia="ru-RU" w:bidi="ru-RU"/>
        </w:rPr>
        <w:softHyphen/>
        <w:t>туру материалов.</w:t>
      </w: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Задачами курса «</w:t>
      </w:r>
      <w:r w:rsidR="00220912"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="00220912" w:rsidRPr="00921E0E">
        <w:rPr>
          <w:rStyle w:val="11"/>
          <w:spacing w:val="0"/>
          <w:sz w:val="28"/>
          <w:szCs w:val="28"/>
          <w:u w:val="none"/>
        </w:rPr>
        <w:t>и свойств</w:t>
      </w:r>
      <w:r w:rsidR="00220912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color w:val="000000"/>
          <w:sz w:val="28"/>
          <w:szCs w:val="28"/>
          <w:lang w:eastAsia="ru-RU" w:bidi="ru-RU"/>
        </w:rPr>
        <w:t>» я</w:t>
      </w:r>
      <w:r w:rsidRPr="00921E0E">
        <w:rPr>
          <w:color w:val="000000"/>
          <w:sz w:val="28"/>
          <w:szCs w:val="28"/>
          <w:lang w:eastAsia="ru-RU" w:bidi="ru-RU"/>
        </w:rPr>
        <w:t>в</w:t>
      </w:r>
      <w:r w:rsidRPr="00921E0E">
        <w:rPr>
          <w:color w:val="000000"/>
          <w:sz w:val="28"/>
          <w:szCs w:val="28"/>
          <w:lang w:eastAsia="ru-RU" w:bidi="ru-RU"/>
        </w:rPr>
        <w:t>ляется формирование у будущих специалистов знаний:</w:t>
      </w:r>
    </w:p>
    <w:p w:rsidR="00233CFE" w:rsidRPr="00921E0E" w:rsidRDefault="00233CFE" w:rsidP="00921E0E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40" w:firstLine="0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 взаимосвязи между структурой разных уровней и свойствами </w:t>
      </w:r>
      <w:r w:rsidR="00220912">
        <w:rPr>
          <w:color w:val="000000"/>
          <w:sz w:val="28"/>
          <w:szCs w:val="28"/>
          <w:lang w:eastAsia="ru-RU" w:bidi="ru-RU"/>
        </w:rPr>
        <w:t>мат</w:t>
      </w:r>
      <w:r w:rsidR="00220912">
        <w:rPr>
          <w:color w:val="000000"/>
          <w:sz w:val="28"/>
          <w:szCs w:val="28"/>
          <w:lang w:eastAsia="ru-RU" w:bidi="ru-RU"/>
        </w:rPr>
        <w:t>е</w:t>
      </w:r>
      <w:r w:rsidR="00220912">
        <w:rPr>
          <w:color w:val="000000"/>
          <w:sz w:val="28"/>
          <w:szCs w:val="28"/>
          <w:lang w:eastAsia="ru-RU" w:bidi="ru-RU"/>
        </w:rPr>
        <w:t>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921E0E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  <w:r w:rsidRPr="00220912">
        <w:rPr>
          <w:color w:val="000000"/>
          <w:sz w:val="28"/>
          <w:szCs w:val="28"/>
          <w:lang w:eastAsia="ru-RU" w:bidi="ru-RU"/>
        </w:rPr>
        <w:t xml:space="preserve"> о влиянии типичных стадий технологического процесса </w:t>
      </w:r>
      <w:r w:rsidR="00220912">
        <w:rPr>
          <w:color w:val="000000"/>
          <w:sz w:val="28"/>
          <w:szCs w:val="28"/>
          <w:lang w:eastAsia="ru-RU" w:bidi="ru-RU"/>
        </w:rPr>
        <w:t>переработки материалов</w:t>
      </w:r>
      <w:r w:rsidRPr="00220912">
        <w:rPr>
          <w:color w:val="000000"/>
          <w:sz w:val="28"/>
          <w:szCs w:val="28"/>
          <w:lang w:eastAsia="ru-RU" w:bidi="ru-RU"/>
        </w:rPr>
        <w:t xml:space="preserve"> на струк</w:t>
      </w:r>
      <w:r w:rsidRPr="00220912">
        <w:rPr>
          <w:color w:val="000000"/>
          <w:sz w:val="28"/>
          <w:szCs w:val="28"/>
          <w:lang w:eastAsia="ru-RU" w:bidi="ru-RU"/>
        </w:rPr>
        <w:softHyphen/>
        <w:t xml:space="preserve">туру и свойства </w:t>
      </w:r>
      <w:r w:rsidR="00220912">
        <w:rPr>
          <w:color w:val="000000"/>
          <w:sz w:val="28"/>
          <w:szCs w:val="28"/>
          <w:lang w:eastAsia="ru-RU" w:bidi="ru-RU"/>
        </w:rPr>
        <w:t>готовых</w:t>
      </w:r>
      <w:r w:rsidRPr="00220912">
        <w:rPr>
          <w:color w:val="000000"/>
          <w:sz w:val="28"/>
          <w:szCs w:val="28"/>
          <w:lang w:eastAsia="ru-RU" w:bidi="ru-RU"/>
        </w:rPr>
        <w:t xml:space="preserve"> издели</w:t>
      </w:r>
      <w:r w:rsidR="00220912">
        <w:rPr>
          <w:color w:val="000000"/>
          <w:sz w:val="28"/>
          <w:szCs w:val="28"/>
          <w:lang w:eastAsia="ru-RU" w:bidi="ru-RU"/>
        </w:rPr>
        <w:t>й</w:t>
      </w:r>
      <w:r w:rsidRPr="00220912">
        <w:rPr>
          <w:color w:val="000000"/>
          <w:sz w:val="28"/>
          <w:szCs w:val="28"/>
          <w:lang w:eastAsia="ru-RU" w:bidi="ru-RU"/>
        </w:rPr>
        <w:t>.</w:t>
      </w:r>
    </w:p>
    <w:p w:rsidR="00921E0E" w:rsidRPr="00921E0E" w:rsidRDefault="00921E0E" w:rsidP="00921E0E">
      <w:pPr>
        <w:pStyle w:val="4"/>
        <w:shd w:val="clear" w:color="auto" w:fill="auto"/>
        <w:spacing w:after="0" w:line="240" w:lineRule="auto"/>
        <w:ind w:left="20" w:right="40" w:firstLine="0"/>
        <w:jc w:val="both"/>
        <w:rPr>
          <w:sz w:val="28"/>
          <w:szCs w:val="28"/>
        </w:rPr>
      </w:pPr>
    </w:p>
    <w:p w:rsidR="00233CFE" w:rsidRPr="00921E0E" w:rsidRDefault="00233CFE" w:rsidP="004805A6">
      <w:pPr>
        <w:pStyle w:val="20"/>
        <w:numPr>
          <w:ilvl w:val="0"/>
          <w:numId w:val="16"/>
        </w:numPr>
        <w:shd w:val="clear" w:color="auto" w:fill="auto"/>
        <w:spacing w:line="240" w:lineRule="auto"/>
        <w:jc w:val="center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Место дисциплины в структуре ООП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ВО</w:t>
      </w:r>
      <w:proofErr w:type="gramEnd"/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Настоящая дисциплина относится к блоку дисциплин по выбору в си</w:t>
      </w:r>
      <w:r w:rsidRPr="00921E0E">
        <w:rPr>
          <w:color w:val="000000"/>
          <w:sz w:val="28"/>
          <w:szCs w:val="28"/>
          <w:lang w:eastAsia="ru-RU" w:bidi="ru-RU"/>
        </w:rPr>
        <w:t>с</w:t>
      </w:r>
      <w:r w:rsidRPr="00921E0E">
        <w:rPr>
          <w:color w:val="000000"/>
          <w:sz w:val="28"/>
          <w:szCs w:val="28"/>
          <w:lang w:eastAsia="ru-RU" w:bidi="ru-RU"/>
        </w:rPr>
        <w:t>теме подго</w:t>
      </w:r>
      <w:r w:rsidRPr="00921E0E">
        <w:rPr>
          <w:color w:val="000000"/>
          <w:sz w:val="28"/>
          <w:szCs w:val="28"/>
          <w:lang w:eastAsia="ru-RU" w:bidi="ru-RU"/>
        </w:rPr>
        <w:softHyphen/>
        <w:t>товки бакалавра.</w:t>
      </w: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Изучаемая дисциплина рассматривает современные направления в из</w:t>
      </w:r>
      <w:r w:rsidRPr="00921E0E">
        <w:rPr>
          <w:color w:val="000000"/>
          <w:sz w:val="28"/>
          <w:szCs w:val="28"/>
          <w:lang w:eastAsia="ru-RU" w:bidi="ru-RU"/>
        </w:rPr>
        <w:t>у</w:t>
      </w:r>
      <w:r w:rsidRPr="00921E0E">
        <w:rPr>
          <w:color w:val="000000"/>
          <w:sz w:val="28"/>
          <w:szCs w:val="28"/>
          <w:lang w:eastAsia="ru-RU" w:bidi="ru-RU"/>
        </w:rPr>
        <w:t>чении струк</w:t>
      </w:r>
      <w:r w:rsidRPr="00921E0E">
        <w:rPr>
          <w:color w:val="000000"/>
          <w:sz w:val="28"/>
          <w:szCs w:val="28"/>
          <w:lang w:eastAsia="ru-RU" w:bidi="ru-RU"/>
        </w:rPr>
        <w:softHyphen/>
        <w:t>туры и свойств материалов. Основное внимание уделяется с</w:t>
      </w:r>
      <w:r w:rsidRPr="00921E0E">
        <w:rPr>
          <w:color w:val="000000"/>
          <w:sz w:val="28"/>
          <w:szCs w:val="28"/>
          <w:lang w:eastAsia="ru-RU" w:bidi="ru-RU"/>
        </w:rPr>
        <w:t>о</w:t>
      </w:r>
      <w:r w:rsidRPr="00921E0E">
        <w:rPr>
          <w:color w:val="000000"/>
          <w:sz w:val="28"/>
          <w:szCs w:val="28"/>
          <w:lang w:eastAsia="ru-RU" w:bidi="ru-RU"/>
        </w:rPr>
        <w:t>временным ме</w:t>
      </w:r>
      <w:r w:rsidRPr="00921E0E">
        <w:rPr>
          <w:color w:val="000000"/>
          <w:sz w:val="28"/>
          <w:szCs w:val="28"/>
          <w:lang w:eastAsia="ru-RU" w:bidi="ru-RU"/>
        </w:rPr>
        <w:softHyphen/>
        <w:t>тодам исследования, основанным на использовании специал</w:t>
      </w:r>
      <w:r w:rsidRPr="00921E0E">
        <w:rPr>
          <w:color w:val="000000"/>
          <w:sz w:val="28"/>
          <w:szCs w:val="28"/>
          <w:lang w:eastAsia="ru-RU" w:bidi="ru-RU"/>
        </w:rPr>
        <w:t>ь</w:t>
      </w:r>
      <w:r w:rsidRPr="00921E0E">
        <w:rPr>
          <w:color w:val="000000"/>
          <w:sz w:val="28"/>
          <w:szCs w:val="28"/>
          <w:lang w:eastAsia="ru-RU" w:bidi="ru-RU"/>
        </w:rPr>
        <w:t>ных методов регистрации и обработки результатов химических экспериме</w:t>
      </w:r>
      <w:r w:rsidRPr="00921E0E">
        <w:rPr>
          <w:color w:val="000000"/>
          <w:sz w:val="28"/>
          <w:szCs w:val="28"/>
          <w:lang w:eastAsia="ru-RU" w:bidi="ru-RU"/>
        </w:rPr>
        <w:t>н</w:t>
      </w:r>
      <w:r w:rsidRPr="00921E0E">
        <w:rPr>
          <w:color w:val="000000"/>
          <w:sz w:val="28"/>
          <w:szCs w:val="28"/>
          <w:lang w:eastAsia="ru-RU" w:bidi="ru-RU"/>
        </w:rPr>
        <w:t>тов.</w:t>
      </w:r>
    </w:p>
    <w:p w:rsidR="00233CFE" w:rsidRPr="00921E0E" w:rsidRDefault="00233CFE" w:rsidP="00921E0E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color w:val="000000"/>
          <w:sz w:val="28"/>
          <w:szCs w:val="28"/>
          <w:lang w:eastAsia="ru-RU" w:bidi="ru-RU"/>
        </w:rPr>
      </w:pPr>
      <w:r w:rsidRPr="00921E0E">
        <w:rPr>
          <w:color w:val="000000"/>
          <w:sz w:val="28"/>
          <w:szCs w:val="28"/>
          <w:lang w:eastAsia="ru-RU" w:bidi="ru-RU"/>
        </w:rPr>
        <w:t>Перечень дисциплин, усвоение которых необходимо студентам для у</w:t>
      </w:r>
      <w:r w:rsidRPr="00921E0E">
        <w:rPr>
          <w:color w:val="000000"/>
          <w:sz w:val="28"/>
          <w:szCs w:val="28"/>
          <w:lang w:eastAsia="ru-RU" w:bidi="ru-RU"/>
        </w:rPr>
        <w:t>с</w:t>
      </w:r>
      <w:r w:rsidRPr="00921E0E">
        <w:rPr>
          <w:color w:val="000000"/>
          <w:sz w:val="28"/>
          <w:szCs w:val="28"/>
          <w:lang w:eastAsia="ru-RU" w:bidi="ru-RU"/>
        </w:rPr>
        <w:t>воения дан</w:t>
      </w:r>
      <w:r w:rsidRPr="00921E0E">
        <w:rPr>
          <w:color w:val="000000"/>
          <w:sz w:val="28"/>
          <w:szCs w:val="28"/>
          <w:lang w:eastAsia="ru-RU" w:bidi="ru-RU"/>
        </w:rPr>
        <w:softHyphen/>
        <w:t>ной дисциплины: «Химия и физика полимеров», «Научные основы технологии переработ</w:t>
      </w:r>
      <w:r w:rsidRPr="00921E0E">
        <w:rPr>
          <w:color w:val="000000"/>
          <w:sz w:val="28"/>
          <w:szCs w:val="28"/>
          <w:lang w:eastAsia="ru-RU" w:bidi="ru-RU"/>
        </w:rPr>
        <w:softHyphen/>
        <w:t>ки полимеров», «Технология переработки полимеров».</w:t>
      </w:r>
    </w:p>
    <w:p w:rsidR="00921E0E" w:rsidRPr="00921E0E" w:rsidRDefault="00921E0E" w:rsidP="00921E0E">
      <w:pPr>
        <w:pStyle w:val="4"/>
        <w:shd w:val="clear" w:color="auto" w:fill="auto"/>
        <w:spacing w:after="0" w:line="240" w:lineRule="auto"/>
        <w:ind w:left="20" w:right="40" w:firstLine="700"/>
        <w:jc w:val="both"/>
        <w:rPr>
          <w:sz w:val="28"/>
          <w:szCs w:val="28"/>
        </w:rPr>
      </w:pPr>
    </w:p>
    <w:p w:rsidR="00233CFE" w:rsidRPr="00921E0E" w:rsidRDefault="00921E0E" w:rsidP="00921E0E">
      <w:pPr>
        <w:pStyle w:val="20"/>
        <w:shd w:val="clear" w:color="auto" w:fill="auto"/>
        <w:tabs>
          <w:tab w:val="left" w:pos="3046"/>
        </w:tabs>
        <w:spacing w:line="240" w:lineRule="auto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3. </w:t>
      </w:r>
      <w:r w:rsidR="00233CFE" w:rsidRPr="00921E0E">
        <w:rPr>
          <w:color w:val="000000"/>
          <w:sz w:val="28"/>
          <w:szCs w:val="28"/>
          <w:lang w:eastAsia="ru-RU" w:bidi="ru-RU"/>
        </w:rPr>
        <w:t>Требования к результатам освоения дисциплины</w:t>
      </w:r>
    </w:p>
    <w:p w:rsidR="00233CFE" w:rsidRPr="00921E0E" w:rsidRDefault="00233CFE" w:rsidP="0073593B">
      <w:pPr>
        <w:pStyle w:val="4"/>
        <w:shd w:val="clear" w:color="auto" w:fill="auto"/>
        <w:spacing w:after="0" w:line="240" w:lineRule="auto"/>
        <w:ind w:left="20" w:right="-1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В процессе освоения данной дисциплины магистр формирует и реал</w:t>
      </w:r>
      <w:r w:rsidRPr="00921E0E">
        <w:rPr>
          <w:color w:val="000000"/>
          <w:sz w:val="28"/>
          <w:szCs w:val="28"/>
          <w:lang w:eastAsia="ru-RU" w:bidi="ru-RU"/>
        </w:rPr>
        <w:t>и</w:t>
      </w:r>
      <w:r w:rsidRPr="00921E0E">
        <w:rPr>
          <w:color w:val="000000"/>
          <w:sz w:val="28"/>
          <w:szCs w:val="28"/>
          <w:lang w:eastAsia="ru-RU" w:bidi="ru-RU"/>
        </w:rPr>
        <w:t>зует следую</w:t>
      </w:r>
      <w:r w:rsidRPr="00921E0E">
        <w:rPr>
          <w:color w:val="000000"/>
          <w:sz w:val="28"/>
          <w:szCs w:val="28"/>
          <w:lang w:eastAsia="ru-RU" w:bidi="ru-RU"/>
        </w:rPr>
        <w:softHyphen/>
        <w:t xml:space="preserve">щие профессиональные компетенции при освоении ОПП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ВО</w:t>
      </w:r>
      <w:proofErr w:type="gramEnd"/>
      <w:r w:rsidRPr="00921E0E">
        <w:rPr>
          <w:color w:val="000000"/>
          <w:sz w:val="28"/>
          <w:szCs w:val="28"/>
          <w:lang w:eastAsia="ru-RU" w:bidi="ru-RU"/>
        </w:rPr>
        <w:t>, реализующей федеральный Государственный образовательный стандарт высшего профессионального образования (ФГОС ВО):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готовностью использовать знания о строении вещества, природе хим</w:t>
      </w:r>
      <w:r w:rsidRPr="00921E0E">
        <w:rPr>
          <w:color w:val="000000"/>
          <w:sz w:val="28"/>
          <w:szCs w:val="28"/>
          <w:lang w:eastAsia="ru-RU" w:bidi="ru-RU"/>
        </w:rPr>
        <w:t>и</w:t>
      </w:r>
      <w:r w:rsidRPr="00921E0E">
        <w:rPr>
          <w:color w:val="000000"/>
          <w:sz w:val="28"/>
          <w:szCs w:val="28"/>
          <w:lang w:eastAsia="ru-RU" w:bidi="ru-RU"/>
        </w:rPr>
        <w:t>ческой связи в раз</w:t>
      </w:r>
      <w:r w:rsidRPr="00921E0E">
        <w:rPr>
          <w:color w:val="000000"/>
          <w:sz w:val="28"/>
          <w:szCs w:val="28"/>
          <w:lang w:eastAsia="ru-RU" w:bidi="ru-RU"/>
        </w:rPr>
        <w:softHyphen/>
        <w:t>личных классах химических соединений для понимания свойств материалов и механизма химических процессов, протекающих в о</w:t>
      </w:r>
      <w:r w:rsidRPr="00921E0E">
        <w:rPr>
          <w:color w:val="000000"/>
          <w:sz w:val="28"/>
          <w:szCs w:val="28"/>
          <w:lang w:eastAsia="ru-RU" w:bidi="ru-RU"/>
        </w:rPr>
        <w:t>к</w:t>
      </w:r>
      <w:r w:rsidRPr="00921E0E">
        <w:rPr>
          <w:color w:val="000000"/>
          <w:sz w:val="28"/>
          <w:szCs w:val="28"/>
          <w:lang w:eastAsia="ru-RU" w:bidi="ru-RU"/>
        </w:rPr>
        <w:t>ружающем мире - ОПК-3;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готовностью использовать знание свойств химических элементов, с</w:t>
      </w:r>
      <w:r w:rsidRPr="00921E0E">
        <w:rPr>
          <w:color w:val="000000"/>
          <w:sz w:val="28"/>
          <w:szCs w:val="28"/>
          <w:lang w:eastAsia="ru-RU" w:bidi="ru-RU"/>
        </w:rPr>
        <w:t>о</w:t>
      </w:r>
      <w:r w:rsidRPr="00921E0E">
        <w:rPr>
          <w:color w:val="000000"/>
          <w:sz w:val="28"/>
          <w:szCs w:val="28"/>
          <w:lang w:eastAsia="ru-RU" w:bidi="ru-RU"/>
        </w:rPr>
        <w:t>единений и материа</w:t>
      </w:r>
      <w:r w:rsidRPr="00921E0E">
        <w:rPr>
          <w:color w:val="000000"/>
          <w:sz w:val="28"/>
          <w:szCs w:val="28"/>
          <w:lang w:eastAsia="ru-RU" w:bidi="ru-RU"/>
        </w:rPr>
        <w:softHyphen/>
        <w:t>лов на их основе для решения задач профессиональной деятельности - ПК-18.</w:t>
      </w:r>
    </w:p>
    <w:p w:rsidR="00233CFE" w:rsidRPr="00921E0E" w:rsidRDefault="00233CFE" w:rsidP="0073593B">
      <w:pPr>
        <w:pStyle w:val="4"/>
        <w:shd w:val="clear" w:color="auto" w:fill="auto"/>
        <w:spacing w:after="0" w:line="240" w:lineRule="auto"/>
        <w:ind w:left="20" w:right="-1" w:firstLine="70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>В результате изучения дисциплины «</w:t>
      </w:r>
      <w:r w:rsidR="000416E5"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="000416E5" w:rsidRPr="00921E0E">
        <w:rPr>
          <w:rStyle w:val="11"/>
          <w:spacing w:val="0"/>
          <w:sz w:val="28"/>
          <w:szCs w:val="28"/>
          <w:u w:val="none"/>
        </w:rPr>
        <w:t>и свойств</w:t>
      </w:r>
      <w:r w:rsidR="000416E5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921E0E">
        <w:rPr>
          <w:color w:val="000000"/>
          <w:sz w:val="28"/>
          <w:szCs w:val="28"/>
          <w:lang w:eastAsia="ru-RU" w:bidi="ru-RU"/>
        </w:rPr>
        <w:t xml:space="preserve">» </w:t>
      </w:r>
      <w:proofErr w:type="gramStart"/>
      <w:r w:rsidRPr="00921E0E">
        <w:rPr>
          <w:color w:val="000000"/>
          <w:sz w:val="28"/>
          <w:szCs w:val="28"/>
          <w:lang w:eastAsia="ru-RU" w:bidi="ru-RU"/>
        </w:rPr>
        <w:t>должен</w:t>
      </w:r>
      <w:proofErr w:type="gramEnd"/>
      <w:r w:rsidRPr="00921E0E">
        <w:rPr>
          <w:color w:val="000000"/>
          <w:sz w:val="28"/>
          <w:szCs w:val="28"/>
          <w:lang w:eastAsia="ru-RU" w:bidi="ru-RU"/>
        </w:rPr>
        <w:t>:</w:t>
      </w:r>
    </w:p>
    <w:p w:rsidR="00233CFE" w:rsidRPr="00921E0E" w:rsidRDefault="00233CFE" w:rsidP="0073593B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Знать: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классификацию </w:t>
      </w:r>
      <w:r w:rsidR="000416E5"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современные представления о структуре и свойствах </w:t>
      </w:r>
      <w:r w:rsidR="000416E5">
        <w:rPr>
          <w:color w:val="000000"/>
          <w:sz w:val="28"/>
          <w:szCs w:val="28"/>
          <w:lang w:eastAsia="ru-RU" w:bidi="ru-RU"/>
        </w:rPr>
        <w:t>основных мат</w:t>
      </w:r>
      <w:r w:rsidR="000416E5">
        <w:rPr>
          <w:color w:val="000000"/>
          <w:sz w:val="28"/>
          <w:szCs w:val="28"/>
          <w:lang w:eastAsia="ru-RU" w:bidi="ru-RU"/>
        </w:rPr>
        <w:t>е</w:t>
      </w:r>
      <w:r w:rsidR="000416E5">
        <w:rPr>
          <w:color w:val="000000"/>
          <w:sz w:val="28"/>
          <w:szCs w:val="28"/>
          <w:lang w:eastAsia="ru-RU" w:bidi="ru-RU"/>
        </w:rPr>
        <w:lastRenderedPageBreak/>
        <w:t>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основные методы изучения структуры и свойств </w:t>
      </w:r>
      <w:proofErr w:type="spellStart"/>
      <w:r w:rsidR="000416E5"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в</w:t>
      </w:r>
      <w:proofErr w:type="spellEnd"/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73593B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Уметь: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выбрать тип </w:t>
      </w:r>
      <w:r w:rsidR="000416E5">
        <w:rPr>
          <w:color w:val="000000"/>
          <w:sz w:val="28"/>
          <w:szCs w:val="28"/>
          <w:lang w:eastAsia="ru-RU" w:bidi="ru-RU"/>
        </w:rPr>
        <w:t>материала</w:t>
      </w:r>
      <w:r w:rsidRPr="00921E0E">
        <w:rPr>
          <w:color w:val="000000"/>
          <w:sz w:val="28"/>
          <w:szCs w:val="28"/>
          <w:lang w:eastAsia="ru-RU" w:bidi="ru-RU"/>
        </w:rPr>
        <w:t xml:space="preserve"> для получения изделия с заданными свойств</w:t>
      </w:r>
      <w:r w:rsidRPr="00921E0E">
        <w:rPr>
          <w:color w:val="000000"/>
          <w:sz w:val="28"/>
          <w:szCs w:val="28"/>
          <w:lang w:eastAsia="ru-RU" w:bidi="ru-RU"/>
        </w:rPr>
        <w:t>а</w:t>
      </w:r>
      <w:r w:rsidRPr="00921E0E">
        <w:rPr>
          <w:color w:val="000000"/>
          <w:sz w:val="28"/>
          <w:szCs w:val="28"/>
          <w:lang w:eastAsia="ru-RU" w:bidi="ru-RU"/>
        </w:rPr>
        <w:t>ми;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обосновать выбор интервалов значений основных технологических п</w:t>
      </w:r>
      <w:r w:rsidRPr="00921E0E">
        <w:rPr>
          <w:color w:val="000000"/>
          <w:sz w:val="28"/>
          <w:szCs w:val="28"/>
          <w:lang w:eastAsia="ru-RU" w:bidi="ru-RU"/>
        </w:rPr>
        <w:t>а</w:t>
      </w:r>
      <w:r w:rsidRPr="00921E0E">
        <w:rPr>
          <w:color w:val="000000"/>
          <w:sz w:val="28"/>
          <w:szCs w:val="28"/>
          <w:lang w:eastAsia="ru-RU" w:bidi="ru-RU"/>
        </w:rPr>
        <w:t xml:space="preserve">раметров, которые обеспечивали бы нужную структуру и свойства изделия из </w:t>
      </w:r>
      <w:r w:rsidR="000416E5">
        <w:rPr>
          <w:color w:val="000000"/>
          <w:sz w:val="28"/>
          <w:szCs w:val="28"/>
          <w:lang w:eastAsia="ru-RU" w:bidi="ru-RU"/>
        </w:rPr>
        <w:t>применяемого материала</w:t>
      </w:r>
      <w:r w:rsidRPr="00921E0E">
        <w:rPr>
          <w:color w:val="000000"/>
          <w:sz w:val="28"/>
          <w:szCs w:val="28"/>
          <w:lang w:eastAsia="ru-RU" w:bidi="ru-RU"/>
        </w:rPr>
        <w:t>.</w:t>
      </w:r>
    </w:p>
    <w:p w:rsidR="00233CFE" w:rsidRPr="00921E0E" w:rsidRDefault="00233CFE" w:rsidP="0073593B">
      <w:pPr>
        <w:pStyle w:val="30"/>
        <w:numPr>
          <w:ilvl w:val="0"/>
          <w:numId w:val="3"/>
        </w:numPr>
        <w:shd w:val="clear" w:color="auto" w:fill="auto"/>
        <w:spacing w:line="240" w:lineRule="auto"/>
        <w:ind w:left="20" w:right="-1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Владеть: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основными методами определения </w:t>
      </w:r>
      <w:r w:rsidR="000416E5">
        <w:rPr>
          <w:color w:val="000000"/>
          <w:sz w:val="28"/>
          <w:szCs w:val="28"/>
          <w:lang w:eastAsia="ru-RU" w:bidi="ru-RU"/>
        </w:rPr>
        <w:t>структуры материалов</w:t>
      </w:r>
      <w:r w:rsidRPr="00921E0E">
        <w:rPr>
          <w:color w:val="000000"/>
          <w:sz w:val="28"/>
          <w:szCs w:val="28"/>
          <w:lang w:eastAsia="ru-RU" w:bidi="ru-RU"/>
        </w:rPr>
        <w:t>;</w:t>
      </w:r>
    </w:p>
    <w:p w:rsidR="000416E5" w:rsidRPr="000416E5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 </w:t>
      </w:r>
      <w:r w:rsidR="000416E5" w:rsidRPr="00921E0E">
        <w:rPr>
          <w:color w:val="000000"/>
          <w:sz w:val="28"/>
          <w:szCs w:val="28"/>
          <w:lang w:eastAsia="ru-RU" w:bidi="ru-RU"/>
        </w:rPr>
        <w:t xml:space="preserve">основными методами определения </w:t>
      </w:r>
      <w:r w:rsidR="000416E5">
        <w:rPr>
          <w:color w:val="000000"/>
          <w:sz w:val="28"/>
          <w:szCs w:val="28"/>
          <w:lang w:eastAsia="ru-RU" w:bidi="ru-RU"/>
        </w:rPr>
        <w:t>свойств материалов</w:t>
      </w:r>
      <w:r w:rsidR="000416E5" w:rsidRPr="00921E0E">
        <w:rPr>
          <w:color w:val="000000"/>
          <w:sz w:val="28"/>
          <w:szCs w:val="28"/>
          <w:lang w:eastAsia="ru-RU" w:bidi="ru-RU"/>
        </w:rPr>
        <w:t>;</w:t>
      </w:r>
    </w:p>
    <w:p w:rsidR="00233CFE" w:rsidRPr="00921E0E" w:rsidRDefault="00233CFE" w:rsidP="0073593B">
      <w:pPr>
        <w:pStyle w:val="4"/>
        <w:numPr>
          <w:ilvl w:val="0"/>
          <w:numId w:val="2"/>
        </w:numPr>
        <w:shd w:val="clear" w:color="auto" w:fill="auto"/>
        <w:spacing w:after="0" w:line="240" w:lineRule="auto"/>
        <w:ind w:left="20" w:right="-1" w:firstLine="0"/>
        <w:jc w:val="both"/>
        <w:rPr>
          <w:sz w:val="28"/>
          <w:szCs w:val="28"/>
        </w:rPr>
      </w:pPr>
      <w:r w:rsidRPr="00921E0E">
        <w:rPr>
          <w:color w:val="000000"/>
          <w:sz w:val="28"/>
          <w:szCs w:val="28"/>
          <w:lang w:eastAsia="ru-RU" w:bidi="ru-RU"/>
        </w:rPr>
        <w:t xml:space="preserve">методикой типовых расчетов характеристик </w:t>
      </w:r>
      <w:r w:rsidR="000416E5">
        <w:rPr>
          <w:color w:val="000000"/>
          <w:sz w:val="28"/>
          <w:szCs w:val="28"/>
          <w:lang w:eastAsia="ru-RU" w:bidi="ru-RU"/>
        </w:rPr>
        <w:t>материалов</w:t>
      </w:r>
      <w:r w:rsidRPr="00921E0E">
        <w:rPr>
          <w:color w:val="000000"/>
          <w:sz w:val="28"/>
          <w:szCs w:val="28"/>
          <w:lang w:eastAsia="ru-RU" w:bidi="ru-RU"/>
        </w:rPr>
        <w:t>.</w:t>
      </w:r>
    </w:p>
    <w:p w:rsidR="00666BFC" w:rsidRPr="00565C64" w:rsidRDefault="00666BFC" w:rsidP="0073593B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233CFE" w:rsidRPr="00921E0E" w:rsidRDefault="00921E0E" w:rsidP="00921E0E">
      <w:pPr>
        <w:pStyle w:val="20"/>
        <w:shd w:val="clear" w:color="auto" w:fill="auto"/>
        <w:tabs>
          <w:tab w:val="left" w:pos="835"/>
        </w:tabs>
        <w:spacing w:line="240" w:lineRule="auto"/>
        <w:ind w:left="120"/>
        <w:jc w:val="center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4. </w:t>
      </w:r>
      <w:r w:rsidR="00233CFE" w:rsidRPr="00921E0E">
        <w:rPr>
          <w:color w:val="000000"/>
          <w:spacing w:val="0"/>
          <w:sz w:val="28"/>
          <w:szCs w:val="28"/>
          <w:lang w:eastAsia="ru-RU" w:bidi="ru-RU"/>
        </w:rPr>
        <w:t>Структура и содержание дисциплины</w:t>
      </w:r>
    </w:p>
    <w:p w:rsidR="00233CFE" w:rsidRPr="00921E0E" w:rsidRDefault="00A545E0" w:rsidP="00A545E0">
      <w:pPr>
        <w:pStyle w:val="20"/>
        <w:shd w:val="clear" w:color="auto" w:fill="auto"/>
        <w:tabs>
          <w:tab w:val="left" w:pos="642"/>
        </w:tabs>
        <w:spacing w:line="240" w:lineRule="auto"/>
        <w:ind w:left="120"/>
        <w:jc w:val="center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 xml:space="preserve">4.1. </w:t>
      </w:r>
      <w:r w:rsidR="00233CFE" w:rsidRPr="00921E0E">
        <w:rPr>
          <w:color w:val="000000"/>
          <w:spacing w:val="0"/>
          <w:sz w:val="28"/>
          <w:szCs w:val="28"/>
          <w:lang w:eastAsia="ru-RU" w:bidi="ru-RU"/>
        </w:rPr>
        <w:t>Разделы дисциплины, виды занятий и работ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10"/>
        <w:gridCol w:w="3000"/>
        <w:gridCol w:w="936"/>
        <w:gridCol w:w="710"/>
        <w:gridCol w:w="850"/>
        <w:gridCol w:w="850"/>
        <w:gridCol w:w="1574"/>
        <w:gridCol w:w="850"/>
      </w:tblGrid>
      <w:tr w:rsidR="00233CFE" w:rsidRPr="00921E0E" w:rsidTr="00A545E0">
        <w:trPr>
          <w:trHeight w:hRule="exact" w:val="76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60" w:line="240" w:lineRule="auto"/>
              <w:ind w:left="120"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№</w:t>
            </w:r>
          </w:p>
          <w:p w:rsidR="00233CFE" w:rsidRPr="00921E0E" w:rsidRDefault="00233CFE" w:rsidP="00496354">
            <w:pPr>
              <w:pStyle w:val="4"/>
              <w:shd w:val="clear" w:color="auto" w:fill="auto"/>
              <w:spacing w:before="60" w:after="0" w:line="240" w:lineRule="auto"/>
              <w:ind w:left="120" w:firstLine="0"/>
              <w:jc w:val="center"/>
              <w:rPr>
                <w:spacing w:val="0"/>
                <w:sz w:val="28"/>
                <w:szCs w:val="28"/>
              </w:rPr>
            </w:pPr>
            <w:proofErr w:type="gramStart"/>
            <w:r w:rsidRPr="00921E0E">
              <w:rPr>
                <w:rStyle w:val="21"/>
                <w:spacing w:val="0"/>
                <w:sz w:val="28"/>
                <w:szCs w:val="28"/>
              </w:rPr>
              <w:t>п</w:t>
            </w:r>
            <w:proofErr w:type="gramEnd"/>
            <w:r w:rsidRPr="00921E0E">
              <w:rPr>
                <w:rStyle w:val="21"/>
                <w:spacing w:val="0"/>
                <w:sz w:val="28"/>
                <w:szCs w:val="28"/>
              </w:rPr>
              <w:t>/п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left="141"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Наименование раздела дисциплины (модуля)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ЛК*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КЛ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left="280" w:firstLine="0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ПЗ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ЛР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 xml:space="preserve">КП </w:t>
            </w:r>
            <w:r w:rsidR="00A545E0">
              <w:rPr>
                <w:rStyle w:val="21"/>
                <w:spacing w:val="0"/>
                <w:sz w:val="28"/>
                <w:szCs w:val="28"/>
              </w:rPr>
              <w:br/>
            </w:r>
            <w:r w:rsidRPr="00921E0E">
              <w:rPr>
                <w:rStyle w:val="21"/>
                <w:spacing w:val="0"/>
                <w:sz w:val="28"/>
                <w:szCs w:val="28"/>
              </w:rPr>
              <w:t>(КР, РГР)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СРС</w:t>
            </w:r>
          </w:p>
        </w:tc>
      </w:tr>
      <w:tr w:rsidR="00233CFE" w:rsidRPr="00921E0E" w:rsidTr="005360FD">
        <w:trPr>
          <w:trHeight w:hRule="exact" w:val="10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921E0E" w:rsidRDefault="00AF1A14" w:rsidP="00496354">
            <w:pPr>
              <w:pStyle w:val="4"/>
              <w:shd w:val="clear" w:color="auto" w:fill="auto"/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Классификация мат</w:t>
            </w:r>
            <w:r>
              <w:rPr>
                <w:spacing w:val="0"/>
                <w:sz w:val="28"/>
                <w:szCs w:val="28"/>
              </w:rPr>
              <w:t>е</w:t>
            </w:r>
            <w:r>
              <w:rPr>
                <w:spacing w:val="0"/>
                <w:sz w:val="28"/>
                <w:szCs w:val="28"/>
              </w:rPr>
              <w:t>риалов. Структура и свойства материалов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74728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10</w:t>
            </w:r>
          </w:p>
        </w:tc>
      </w:tr>
      <w:tr w:rsidR="00233CFE" w:rsidRPr="00921E0E" w:rsidTr="005360FD">
        <w:trPr>
          <w:trHeight w:hRule="exact" w:val="71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496354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1A14" w:rsidRPr="00AF1A14" w:rsidRDefault="00AF1A14" w:rsidP="00496354">
            <w:pPr>
              <w:spacing w:line="240" w:lineRule="auto"/>
              <w:jc w:val="both"/>
              <w:rPr>
                <w:sz w:val="28"/>
                <w:szCs w:val="28"/>
              </w:rPr>
            </w:pPr>
            <w:r w:rsidRPr="00AF1A14">
              <w:rPr>
                <w:rStyle w:val="fontstyle01"/>
                <w:b w:val="0"/>
                <w:sz w:val="28"/>
                <w:szCs w:val="28"/>
              </w:rPr>
              <w:t>Спектральные методы исследования</w:t>
            </w:r>
          </w:p>
          <w:p w:rsidR="00233CFE" w:rsidRPr="00AF1A14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233CFE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20</w:t>
            </w:r>
          </w:p>
        </w:tc>
      </w:tr>
      <w:tr w:rsidR="00AF1A14" w:rsidRPr="00921E0E" w:rsidTr="005360FD">
        <w:trPr>
          <w:trHeight w:hRule="exact" w:val="111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14" w:rsidRPr="00921E0E" w:rsidRDefault="00AF1A14" w:rsidP="00496354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AF1A14" w:rsidRDefault="00AF1A14" w:rsidP="00496354">
            <w:pPr>
              <w:spacing w:line="240" w:lineRule="auto"/>
              <w:rPr>
                <w:b/>
                <w:sz w:val="28"/>
                <w:szCs w:val="28"/>
              </w:rPr>
            </w:pPr>
            <w:r w:rsidRPr="00AF1A14">
              <w:rPr>
                <w:rStyle w:val="fontstyle01"/>
                <w:b w:val="0"/>
                <w:sz w:val="28"/>
                <w:szCs w:val="28"/>
              </w:rPr>
              <w:t>Методы термического и термомеханического анализа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F1A14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8307BD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10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F1A14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20</w:t>
            </w:r>
          </w:p>
        </w:tc>
      </w:tr>
      <w:tr w:rsidR="00AF1A14" w:rsidRPr="00921E0E" w:rsidTr="005360FD">
        <w:trPr>
          <w:trHeight w:hRule="exact" w:val="12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1A14" w:rsidRPr="00921E0E" w:rsidRDefault="00AF1A14" w:rsidP="00496354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921E0E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AF1A14" w:rsidRDefault="00AF1A14" w:rsidP="00496354">
            <w:pPr>
              <w:spacing w:line="240" w:lineRule="auto"/>
              <w:rPr>
                <w:b/>
                <w:sz w:val="28"/>
                <w:szCs w:val="28"/>
              </w:rPr>
            </w:pPr>
            <w:r w:rsidRPr="00AF1A14">
              <w:rPr>
                <w:rStyle w:val="fontstyle01"/>
                <w:b w:val="0"/>
                <w:sz w:val="28"/>
                <w:szCs w:val="28"/>
              </w:rPr>
              <w:t>Эксплуатационные свойства полимеров и методы их определения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74728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8307BD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-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E1167" w:rsidP="005360FD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</w:t>
            </w:r>
            <w:r w:rsidR="00A74728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</w:tr>
      <w:tr w:rsidR="00AF1A14" w:rsidRPr="00921E0E" w:rsidTr="00A545E0">
        <w:trPr>
          <w:trHeight w:hRule="exact" w:val="4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14" w:rsidRPr="00921E0E" w:rsidRDefault="00AF1A14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F1A14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921E0E">
              <w:rPr>
                <w:rStyle w:val="a4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A14" w:rsidRPr="00921E0E" w:rsidRDefault="00AF1A14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a4"/>
                <w:spacing w:val="0"/>
                <w:sz w:val="28"/>
                <w:szCs w:val="28"/>
              </w:rPr>
              <w:t>1</w:t>
            </w:r>
            <w:r w:rsidR="00A74728">
              <w:rPr>
                <w:rStyle w:val="a4"/>
                <w:spacing w:val="0"/>
                <w:sz w:val="28"/>
                <w:szCs w:val="28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14" w:rsidRPr="00921E0E" w:rsidRDefault="00AE1167" w:rsidP="004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14" w:rsidRPr="00921E0E" w:rsidRDefault="00AE1167" w:rsidP="004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1A14" w:rsidRPr="00921E0E" w:rsidRDefault="00AF1A14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921E0E">
              <w:rPr>
                <w:rStyle w:val="a4"/>
                <w:spacing w:val="0"/>
                <w:sz w:val="28"/>
                <w:szCs w:val="28"/>
              </w:rPr>
              <w:t>1</w:t>
            </w:r>
            <w:r w:rsidR="00A74728">
              <w:rPr>
                <w:rStyle w:val="a4"/>
                <w:spacing w:val="0"/>
                <w:sz w:val="28"/>
                <w:szCs w:val="28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A14" w:rsidRPr="00921E0E" w:rsidRDefault="00AE1167" w:rsidP="00496354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F1A14" w:rsidRPr="00921E0E" w:rsidRDefault="00AF1A14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a4"/>
                <w:spacing w:val="0"/>
                <w:sz w:val="28"/>
                <w:szCs w:val="28"/>
              </w:rPr>
              <w:t>7</w:t>
            </w:r>
            <w:r w:rsidR="00A74728">
              <w:rPr>
                <w:rStyle w:val="a4"/>
                <w:spacing w:val="0"/>
                <w:sz w:val="28"/>
                <w:szCs w:val="28"/>
              </w:rPr>
              <w:t>2</w:t>
            </w:r>
          </w:p>
        </w:tc>
      </w:tr>
    </w:tbl>
    <w:p w:rsidR="00233CFE" w:rsidRPr="00565C64" w:rsidRDefault="00233CFE" w:rsidP="004963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1167" w:rsidRDefault="00AE11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33CFE" w:rsidRPr="00A545E0" w:rsidRDefault="00233CFE" w:rsidP="00A545E0">
      <w:pPr>
        <w:pStyle w:val="23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lastRenderedPageBreak/>
        <w:t>4.2. Содержание разделов дисциплин</w:t>
      </w:r>
    </w:p>
    <w:tbl>
      <w:tblPr>
        <w:tblW w:w="975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61"/>
        <w:gridCol w:w="709"/>
        <w:gridCol w:w="708"/>
        <w:gridCol w:w="5954"/>
        <w:gridCol w:w="1527"/>
      </w:tblGrid>
      <w:tr w:rsidR="00233CFE" w:rsidRPr="00A545E0" w:rsidTr="00496354">
        <w:trPr>
          <w:trHeight w:hRule="exact" w:val="153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№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before="60"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12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Вс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го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before="120"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часов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№</w:t>
            </w:r>
          </w:p>
          <w:p w:rsidR="00233CFE" w:rsidRPr="00A545E0" w:rsidRDefault="00A74728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л</w:t>
            </w:r>
            <w:r w:rsidR="00233CFE" w:rsidRPr="00A545E0">
              <w:rPr>
                <w:rStyle w:val="21"/>
                <w:spacing w:val="0"/>
                <w:sz w:val="28"/>
                <w:szCs w:val="28"/>
              </w:rPr>
              <w:t>ек</w:t>
            </w:r>
            <w:r>
              <w:rPr>
                <w:rStyle w:val="21"/>
                <w:spacing w:val="0"/>
                <w:sz w:val="28"/>
                <w:szCs w:val="28"/>
              </w:rPr>
              <w:t>-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ции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Тема лекции. Вопросы, отрабатываемые на лек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ции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Учебно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методич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ское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обеспечение</w:t>
            </w:r>
          </w:p>
        </w:tc>
      </w:tr>
      <w:tr w:rsidR="00233CFE" w:rsidRPr="00A545E0" w:rsidTr="00496354">
        <w:trPr>
          <w:trHeight w:hRule="exact" w:val="9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1,2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AE1167" w:rsidP="00496354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Классификация материалов. Структура и сво</w:t>
            </w:r>
            <w:r>
              <w:rPr>
                <w:spacing w:val="0"/>
                <w:sz w:val="28"/>
                <w:szCs w:val="28"/>
              </w:rPr>
              <w:t>й</w:t>
            </w:r>
            <w:r w:rsidR="009B587E">
              <w:rPr>
                <w:spacing w:val="0"/>
                <w:sz w:val="28"/>
                <w:szCs w:val="28"/>
              </w:rPr>
              <w:t>ства материало</w:t>
            </w:r>
            <w:r>
              <w:rPr>
                <w:spacing w:val="0"/>
                <w:sz w:val="28"/>
                <w:szCs w:val="28"/>
              </w:rPr>
              <w:t>в (металлов, неметаллов, комп</w:t>
            </w:r>
            <w:r>
              <w:rPr>
                <w:spacing w:val="0"/>
                <w:sz w:val="28"/>
                <w:szCs w:val="28"/>
              </w:rPr>
              <w:t>о</w:t>
            </w:r>
            <w:r>
              <w:rPr>
                <w:spacing w:val="0"/>
                <w:sz w:val="28"/>
                <w:szCs w:val="28"/>
              </w:rPr>
              <w:t xml:space="preserve">зитов)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A545E0" w:rsidRDefault="007E5DC5" w:rsidP="0033590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</w:t>
            </w:r>
            <w:r w:rsidR="00335908">
              <w:rPr>
                <w:rStyle w:val="21"/>
                <w:spacing w:val="0"/>
                <w:sz w:val="28"/>
                <w:szCs w:val="28"/>
              </w:rPr>
              <w:t>,2,</w:t>
            </w:r>
            <w:r>
              <w:rPr>
                <w:rStyle w:val="21"/>
                <w:spacing w:val="0"/>
                <w:sz w:val="28"/>
                <w:szCs w:val="28"/>
              </w:rPr>
              <w:t>6</w:t>
            </w:r>
            <w:r w:rsidR="00335908">
              <w:rPr>
                <w:rStyle w:val="21"/>
                <w:spacing w:val="0"/>
                <w:sz w:val="28"/>
                <w:szCs w:val="28"/>
              </w:rPr>
              <w:t>-10</w:t>
            </w:r>
          </w:p>
        </w:tc>
      </w:tr>
      <w:tr w:rsidR="00233CFE" w:rsidRPr="00A545E0" w:rsidTr="00496354">
        <w:trPr>
          <w:trHeight w:hRule="exact" w:val="226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3,4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67" w:rsidRPr="00AE1167" w:rsidRDefault="00AE1167" w:rsidP="00496354">
            <w:pPr>
              <w:spacing w:after="0" w:line="240" w:lineRule="auto"/>
              <w:rPr>
                <w:rStyle w:val="fontstyle01"/>
                <w:b w:val="0"/>
                <w:sz w:val="28"/>
                <w:szCs w:val="28"/>
              </w:rPr>
            </w:pPr>
            <w:r w:rsidRPr="00AF1A14">
              <w:rPr>
                <w:rStyle w:val="fontstyle01"/>
                <w:b w:val="0"/>
                <w:sz w:val="28"/>
                <w:szCs w:val="28"/>
              </w:rPr>
              <w:t xml:space="preserve">Спектральные 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>методы исследования.</w:t>
            </w:r>
          </w:p>
          <w:p w:rsidR="00233CFE" w:rsidRPr="00496354" w:rsidRDefault="00AE1167" w:rsidP="004C434D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E1167">
              <w:rPr>
                <w:rStyle w:val="fontstyle01"/>
                <w:b w:val="0"/>
                <w:sz w:val="28"/>
                <w:szCs w:val="28"/>
              </w:rPr>
              <w:t>Электронная спектроскопия в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 xml:space="preserve">ультрафиолетовой и видимой области при исследовании </w:t>
            </w:r>
            <w:r w:rsidR="004C434D">
              <w:rPr>
                <w:rStyle w:val="fontstyle01"/>
                <w:b w:val="0"/>
                <w:sz w:val="28"/>
                <w:szCs w:val="28"/>
              </w:rPr>
              <w:t>матери</w:t>
            </w:r>
            <w:r w:rsidR="004C434D">
              <w:rPr>
                <w:rStyle w:val="fontstyle01"/>
                <w:b w:val="0"/>
                <w:sz w:val="28"/>
                <w:szCs w:val="28"/>
              </w:rPr>
              <w:t>а</w:t>
            </w:r>
            <w:r w:rsidR="004C434D">
              <w:rPr>
                <w:rStyle w:val="fontstyle01"/>
                <w:b w:val="0"/>
                <w:sz w:val="28"/>
                <w:szCs w:val="28"/>
              </w:rPr>
              <w:t>лов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>. Инфракрасная спектроскопия.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>Физические принципы спектроскопии ЯМР и характеристики спектров. Применение спектроскопии ЯМР для определения</w:t>
            </w:r>
            <w:r w:rsidR="00496354"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 xml:space="preserve">структуры </w:t>
            </w:r>
            <w:r w:rsidR="004C434D">
              <w:rPr>
                <w:rStyle w:val="fontstyle01"/>
                <w:b w:val="0"/>
                <w:sz w:val="28"/>
                <w:szCs w:val="28"/>
              </w:rPr>
              <w:t>материал</w:t>
            </w:r>
            <w:r w:rsidRPr="00AE1167">
              <w:rPr>
                <w:rStyle w:val="fontstyle01"/>
                <w:b w:val="0"/>
                <w:sz w:val="28"/>
                <w:szCs w:val="28"/>
              </w:rPr>
              <w:t>а.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33CFE" w:rsidRPr="00A545E0" w:rsidRDefault="00335908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3-5</w:t>
            </w:r>
          </w:p>
        </w:tc>
      </w:tr>
      <w:tr w:rsidR="00AE1167" w:rsidRPr="00A545E0" w:rsidTr="00496354">
        <w:trPr>
          <w:trHeight w:hRule="exact" w:val="1981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67" w:rsidRPr="00A545E0" w:rsidRDefault="00AE1167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67" w:rsidRPr="00A545E0" w:rsidRDefault="00AE1167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1167" w:rsidRPr="00A545E0" w:rsidRDefault="00AE1167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5</w:t>
            </w:r>
            <w:r>
              <w:rPr>
                <w:rStyle w:val="21"/>
                <w:spacing w:val="0"/>
                <w:sz w:val="28"/>
                <w:szCs w:val="28"/>
              </w:rPr>
              <w:t>,6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E1167" w:rsidRPr="00861E8F" w:rsidRDefault="00861E8F" w:rsidP="00496354">
            <w:pPr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rStyle w:val="fontstyle01"/>
                <w:b w:val="0"/>
                <w:sz w:val="28"/>
                <w:szCs w:val="28"/>
              </w:rPr>
              <w:t>С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 xml:space="preserve">ущность методов ТГ, ДТГ, ДТА и ДСК и их использование для оценки структуры </w:t>
            </w:r>
            <w:r>
              <w:rPr>
                <w:rStyle w:val="fontstyle01"/>
                <w:b w:val="0"/>
                <w:sz w:val="28"/>
                <w:szCs w:val="28"/>
              </w:rPr>
              <w:t>матери</w:t>
            </w:r>
            <w:r>
              <w:rPr>
                <w:rStyle w:val="fontstyle01"/>
                <w:b w:val="0"/>
                <w:sz w:val="28"/>
                <w:szCs w:val="28"/>
              </w:rPr>
              <w:t>а</w:t>
            </w:r>
            <w:r>
              <w:rPr>
                <w:rStyle w:val="fontstyle01"/>
                <w:b w:val="0"/>
                <w:sz w:val="28"/>
                <w:szCs w:val="28"/>
              </w:rPr>
              <w:t>лов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 xml:space="preserve">. Принципы работы </w:t>
            </w:r>
            <w:proofErr w:type="spellStart"/>
            <w:r w:rsidR="00AE1167" w:rsidRPr="00861E8F">
              <w:rPr>
                <w:rStyle w:val="fontstyle01"/>
                <w:b w:val="0"/>
                <w:sz w:val="28"/>
                <w:szCs w:val="28"/>
              </w:rPr>
              <w:t>дериватографов</w:t>
            </w:r>
            <w:proofErr w:type="spellEnd"/>
            <w:r w:rsidR="00AE1167" w:rsidRPr="00861E8F">
              <w:rPr>
                <w:rStyle w:val="fontstyle01"/>
                <w:b w:val="0"/>
                <w:sz w:val="28"/>
                <w:szCs w:val="28"/>
              </w:rPr>
              <w:t xml:space="preserve"> и кал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 xml:space="preserve">риметров. Расшифровка </w:t>
            </w:r>
            <w:proofErr w:type="spellStart"/>
            <w:r w:rsidR="00AE1167" w:rsidRPr="00861E8F">
              <w:rPr>
                <w:rStyle w:val="fontstyle01"/>
                <w:b w:val="0"/>
                <w:sz w:val="28"/>
                <w:szCs w:val="28"/>
              </w:rPr>
              <w:t>дериватограмм</w:t>
            </w:r>
            <w:proofErr w:type="spellEnd"/>
            <w:r w:rsidR="00AE1167" w:rsidRPr="00861E8F">
              <w:rPr>
                <w:rStyle w:val="fontstyle01"/>
                <w:b w:val="0"/>
                <w:sz w:val="28"/>
                <w:szCs w:val="28"/>
              </w:rPr>
              <w:t xml:space="preserve"> 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кр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и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вых ДСК и определение по ним теплофизич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="00AE1167" w:rsidRPr="00861E8F">
              <w:rPr>
                <w:rStyle w:val="fontstyle01"/>
                <w:b w:val="0"/>
                <w:sz w:val="28"/>
                <w:szCs w:val="28"/>
              </w:rPr>
              <w:t>ских характеристик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E1167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1,</w:t>
            </w:r>
            <w:r w:rsidR="00335908">
              <w:rPr>
                <w:rStyle w:val="21"/>
                <w:spacing w:val="0"/>
                <w:sz w:val="28"/>
                <w:szCs w:val="28"/>
              </w:rPr>
              <w:t>11</w:t>
            </w:r>
            <w:r>
              <w:rPr>
                <w:rStyle w:val="21"/>
                <w:spacing w:val="0"/>
                <w:sz w:val="28"/>
                <w:szCs w:val="28"/>
              </w:rPr>
              <w:t>,12</w:t>
            </w:r>
          </w:p>
        </w:tc>
      </w:tr>
      <w:tr w:rsidR="00861E8F" w:rsidRPr="00A545E0" w:rsidTr="00596D4E">
        <w:trPr>
          <w:trHeight w:hRule="exact" w:val="3398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61E8F" w:rsidRPr="00A545E0" w:rsidRDefault="00861E8F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E8F" w:rsidRPr="00A545E0" w:rsidRDefault="00A74728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E8F" w:rsidRPr="00A545E0" w:rsidRDefault="00861E8F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7,8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1E8F" w:rsidRPr="00861E8F" w:rsidRDefault="00861E8F" w:rsidP="00596D4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61E8F">
              <w:rPr>
                <w:rStyle w:val="fontstyle01"/>
                <w:b w:val="0"/>
                <w:sz w:val="28"/>
                <w:szCs w:val="28"/>
              </w:rPr>
              <w:t>Механические свойства материалов и методы их определения. Понятия прочности 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 xml:space="preserve">напряжения, </w:t>
            </w:r>
            <w:proofErr w:type="spellStart"/>
            <w:r w:rsidRPr="00861E8F">
              <w:rPr>
                <w:rStyle w:val="fontstyle01"/>
                <w:b w:val="0"/>
                <w:sz w:val="28"/>
                <w:szCs w:val="28"/>
              </w:rPr>
              <w:t>вязкоупругости</w:t>
            </w:r>
            <w:proofErr w:type="spellEnd"/>
            <w:r w:rsidRPr="00861E8F">
              <w:rPr>
                <w:rStyle w:val="fontstyle01"/>
                <w:b w:val="0"/>
                <w:sz w:val="28"/>
                <w:szCs w:val="28"/>
              </w:rPr>
              <w:t xml:space="preserve"> и релаксации, а также долгове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ч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ности полимерных материалов.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 xml:space="preserve">Прочность и </w:t>
            </w:r>
            <w:proofErr w:type="spellStart"/>
            <w:r w:rsidRPr="00861E8F">
              <w:rPr>
                <w:rStyle w:val="fontstyle01"/>
                <w:b w:val="0"/>
                <w:sz w:val="28"/>
                <w:szCs w:val="28"/>
              </w:rPr>
              <w:t>д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формируемость</w:t>
            </w:r>
            <w:proofErr w:type="spellEnd"/>
            <w:r w:rsidRPr="00861E8F">
              <w:rPr>
                <w:rStyle w:val="fontstyle01"/>
                <w:b w:val="0"/>
                <w:sz w:val="28"/>
                <w:szCs w:val="28"/>
              </w:rPr>
              <w:t xml:space="preserve"> в статических условиях. Про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ч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ность в динамических условиях.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Влияние усл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вий эксплуатации на прочность полимерных м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а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териалов. Твердость. Определение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твердости п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лимерных материалов по методу Бринелля, м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 xml:space="preserve">тоду </w:t>
            </w:r>
            <w:proofErr w:type="spellStart"/>
            <w:r w:rsidRPr="00861E8F">
              <w:rPr>
                <w:rStyle w:val="fontstyle01"/>
                <w:b w:val="0"/>
                <w:sz w:val="28"/>
                <w:szCs w:val="28"/>
              </w:rPr>
              <w:t>Роквелла</w:t>
            </w:r>
            <w:proofErr w:type="spellEnd"/>
            <w:r w:rsidRPr="00861E8F">
              <w:rPr>
                <w:rStyle w:val="fontstyle01"/>
                <w:b w:val="0"/>
                <w:sz w:val="28"/>
                <w:szCs w:val="28"/>
              </w:rPr>
              <w:t xml:space="preserve">, методу </w:t>
            </w:r>
            <w:proofErr w:type="spellStart"/>
            <w:r w:rsidRPr="00861E8F">
              <w:rPr>
                <w:rStyle w:val="fontstyle01"/>
                <w:b w:val="0"/>
                <w:sz w:val="28"/>
                <w:szCs w:val="28"/>
              </w:rPr>
              <w:t>Виккерса</w:t>
            </w:r>
            <w:proofErr w:type="spellEnd"/>
            <w:r w:rsidRPr="00861E8F">
              <w:rPr>
                <w:rStyle w:val="fontstyle01"/>
                <w:b w:val="0"/>
                <w:sz w:val="28"/>
                <w:szCs w:val="28"/>
              </w:rPr>
              <w:t xml:space="preserve"> и методу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proofErr w:type="spellStart"/>
            <w:r w:rsidRPr="00861E8F">
              <w:rPr>
                <w:rStyle w:val="fontstyle01"/>
                <w:b w:val="0"/>
                <w:sz w:val="28"/>
                <w:szCs w:val="28"/>
              </w:rPr>
              <w:t>Шора</w:t>
            </w:r>
            <w:proofErr w:type="spellEnd"/>
            <w:r w:rsidRPr="00861E8F">
              <w:rPr>
                <w:rStyle w:val="fontstyle01"/>
                <w:b w:val="0"/>
                <w:sz w:val="28"/>
                <w:szCs w:val="28"/>
              </w:rPr>
              <w:t>.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1E8F" w:rsidRPr="00A545E0" w:rsidRDefault="00861E8F" w:rsidP="00596D4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</w:t>
            </w:r>
            <w:r w:rsidR="00596D4E">
              <w:rPr>
                <w:rStyle w:val="21"/>
                <w:spacing w:val="0"/>
                <w:sz w:val="28"/>
                <w:szCs w:val="28"/>
              </w:rPr>
              <w:t>,</w:t>
            </w:r>
            <w:r>
              <w:rPr>
                <w:rStyle w:val="21"/>
                <w:spacing w:val="0"/>
                <w:sz w:val="28"/>
                <w:szCs w:val="28"/>
              </w:rPr>
              <w:t>13</w:t>
            </w:r>
          </w:p>
        </w:tc>
      </w:tr>
      <w:tr w:rsidR="00861E8F" w:rsidRPr="00A545E0" w:rsidTr="00496354">
        <w:trPr>
          <w:trHeight w:hRule="exact" w:val="509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E8F" w:rsidRPr="00A74728" w:rsidRDefault="00861E8F" w:rsidP="00496354">
            <w:pPr>
              <w:pStyle w:val="4"/>
              <w:shd w:val="clear" w:color="auto" w:fill="auto"/>
              <w:spacing w:after="0" w:line="240" w:lineRule="auto"/>
              <w:ind w:left="-15" w:right="-51" w:firstLine="0"/>
              <w:jc w:val="center"/>
              <w:rPr>
                <w:b/>
                <w:spacing w:val="0"/>
                <w:sz w:val="28"/>
                <w:szCs w:val="28"/>
              </w:rPr>
            </w:pPr>
            <w:r w:rsidRPr="00A74728">
              <w:rPr>
                <w:rStyle w:val="a4"/>
                <w:b w:val="0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61E8F" w:rsidRPr="00A74728" w:rsidRDefault="00861E8F" w:rsidP="00A74728">
            <w:pPr>
              <w:pStyle w:val="4"/>
              <w:shd w:val="clear" w:color="auto" w:fill="auto"/>
              <w:spacing w:after="0" w:line="240" w:lineRule="auto"/>
              <w:ind w:left="140" w:firstLine="0"/>
              <w:rPr>
                <w:b/>
                <w:spacing w:val="0"/>
                <w:sz w:val="28"/>
                <w:szCs w:val="28"/>
              </w:rPr>
            </w:pPr>
            <w:r w:rsidRPr="00A74728">
              <w:rPr>
                <w:rStyle w:val="a4"/>
                <w:b w:val="0"/>
                <w:spacing w:val="0"/>
                <w:sz w:val="28"/>
                <w:szCs w:val="28"/>
              </w:rPr>
              <w:t>1</w:t>
            </w:r>
            <w:r w:rsidR="00A74728" w:rsidRPr="00A74728">
              <w:rPr>
                <w:rStyle w:val="a4"/>
                <w:b w:val="0"/>
                <w:spacing w:val="0"/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E8F" w:rsidRPr="00A545E0" w:rsidRDefault="00861E8F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1E8F" w:rsidRPr="00A545E0" w:rsidRDefault="00861E8F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E8F" w:rsidRPr="00A545E0" w:rsidRDefault="00861E8F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CFE" w:rsidRDefault="00233CFE" w:rsidP="00496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3593B" w:rsidRDefault="0073593B" w:rsidP="00496354">
      <w:pPr>
        <w:pStyle w:val="4"/>
        <w:shd w:val="clear" w:color="auto" w:fill="auto"/>
        <w:tabs>
          <w:tab w:val="left" w:pos="826"/>
        </w:tabs>
        <w:spacing w:after="0" w:line="240" w:lineRule="auto"/>
        <w:ind w:left="500" w:right="940" w:firstLine="0"/>
        <w:jc w:val="center"/>
        <w:rPr>
          <w:rStyle w:val="0pt"/>
          <w:spacing w:val="0"/>
          <w:sz w:val="28"/>
          <w:szCs w:val="28"/>
        </w:rPr>
      </w:pPr>
      <w:r>
        <w:rPr>
          <w:rStyle w:val="0pt"/>
          <w:spacing w:val="0"/>
          <w:sz w:val="28"/>
          <w:szCs w:val="28"/>
        </w:rPr>
        <w:t xml:space="preserve">5. </w:t>
      </w:r>
      <w:r w:rsidR="00233CFE" w:rsidRPr="00A545E0">
        <w:rPr>
          <w:rStyle w:val="0pt"/>
          <w:spacing w:val="0"/>
          <w:sz w:val="28"/>
          <w:szCs w:val="28"/>
        </w:rPr>
        <w:t>Практические занятия</w:t>
      </w:r>
    </w:p>
    <w:p w:rsidR="00233CFE" w:rsidRPr="00A545E0" w:rsidRDefault="0073593B" w:rsidP="00496354">
      <w:pPr>
        <w:pStyle w:val="4"/>
        <w:shd w:val="clear" w:color="auto" w:fill="auto"/>
        <w:tabs>
          <w:tab w:val="left" w:pos="826"/>
        </w:tabs>
        <w:spacing w:after="0" w:line="240" w:lineRule="auto"/>
        <w:ind w:left="500" w:right="-1" w:firstLine="0"/>
        <w:jc w:val="center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>П</w:t>
      </w:r>
      <w:r w:rsidR="00233CFE" w:rsidRPr="00A545E0">
        <w:rPr>
          <w:color w:val="000000"/>
          <w:spacing w:val="0"/>
          <w:sz w:val="28"/>
          <w:szCs w:val="28"/>
          <w:lang w:eastAsia="ru-RU" w:bidi="ru-RU"/>
        </w:rPr>
        <w:t>рактические занятия по данной дисциплине не преду</w:t>
      </w:r>
      <w:r w:rsidR="00233CFE" w:rsidRPr="00A545E0">
        <w:rPr>
          <w:color w:val="000000"/>
          <w:spacing w:val="0"/>
          <w:sz w:val="28"/>
          <w:szCs w:val="28"/>
          <w:lang w:eastAsia="ru-RU" w:bidi="ru-RU"/>
        </w:rPr>
        <w:softHyphen/>
        <w:t xml:space="preserve">смотрены </w:t>
      </w:r>
      <w:r w:rsidR="00184743">
        <w:rPr>
          <w:color w:val="000000"/>
          <w:spacing w:val="0"/>
          <w:sz w:val="28"/>
          <w:szCs w:val="28"/>
          <w:lang w:eastAsia="ru-RU" w:bidi="ru-RU"/>
        </w:rPr>
        <w:br/>
      </w:r>
      <w:r w:rsidR="00233CFE" w:rsidRPr="00A545E0">
        <w:rPr>
          <w:color w:val="000000"/>
          <w:spacing w:val="0"/>
          <w:sz w:val="28"/>
          <w:szCs w:val="28"/>
          <w:lang w:eastAsia="ru-RU" w:bidi="ru-RU"/>
        </w:rPr>
        <w:t>учебным планом</w:t>
      </w:r>
    </w:p>
    <w:p w:rsidR="00496354" w:rsidRDefault="0049635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3CFE" w:rsidRPr="00A545E0" w:rsidRDefault="00233CFE" w:rsidP="0073593B">
      <w:pPr>
        <w:pStyle w:val="23"/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lastRenderedPageBreak/>
        <w:t>6. Лабораторный практикум</w:t>
      </w:r>
    </w:p>
    <w:tbl>
      <w:tblPr>
        <w:tblW w:w="9902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5"/>
        <w:gridCol w:w="888"/>
        <w:gridCol w:w="6804"/>
        <w:gridCol w:w="1245"/>
      </w:tblGrid>
      <w:tr w:rsidR="00233CFE" w:rsidRPr="00A545E0" w:rsidTr="00861E8F">
        <w:trPr>
          <w:trHeight w:hRule="exact" w:val="1608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№ те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Труд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ем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кость (часы)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Наименование лабораторных занятий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Учебно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метод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и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ческое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обеспеч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ние</w:t>
            </w:r>
          </w:p>
        </w:tc>
      </w:tr>
      <w:tr w:rsidR="008C4E99" w:rsidRPr="00A545E0" w:rsidTr="00861E8F">
        <w:trPr>
          <w:trHeight w:hRule="exact" w:val="70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left="14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1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E99" w:rsidRPr="00A545E0" w:rsidRDefault="008C4E99" w:rsidP="00596D4E">
            <w:pPr>
              <w:pStyle w:val="4"/>
              <w:shd w:val="clear" w:color="auto" w:fill="auto"/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Определение молекулярно-массовых характери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стик п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лимеров методом эбуллиоскопии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8C4E99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15-18</w:t>
            </w:r>
          </w:p>
        </w:tc>
      </w:tr>
      <w:tr w:rsidR="008C4E99" w:rsidRPr="00A545E0" w:rsidTr="004A0C15">
        <w:trPr>
          <w:trHeight w:hRule="exact" w:val="783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left="14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5360FD">
              <w:rPr>
                <w:sz w:val="28"/>
                <w:szCs w:val="28"/>
              </w:rPr>
              <w:t>Определение структурных характеристик растворов полимеров методом спектра мутности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8C4E99" w:rsidRPr="00A545E0" w:rsidTr="004A0C15">
        <w:trPr>
          <w:trHeight w:hRule="exact" w:val="697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left="140" w:firstLine="0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5360FD">
            <w:pPr>
              <w:pStyle w:val="4"/>
              <w:shd w:val="clear" w:color="auto" w:fill="auto"/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 xml:space="preserve">Исследование структуры материалов методом </w:t>
            </w:r>
            <w:r>
              <w:rPr>
                <w:rStyle w:val="21"/>
                <w:spacing w:val="0"/>
                <w:sz w:val="28"/>
                <w:szCs w:val="28"/>
              </w:rPr>
              <w:t>терм</w:t>
            </w:r>
            <w:r>
              <w:rPr>
                <w:rStyle w:val="21"/>
                <w:spacing w:val="0"/>
                <w:sz w:val="28"/>
                <w:szCs w:val="28"/>
              </w:rPr>
              <w:t>о</w:t>
            </w:r>
            <w:r>
              <w:rPr>
                <w:rStyle w:val="21"/>
                <w:spacing w:val="0"/>
                <w:sz w:val="28"/>
                <w:szCs w:val="28"/>
              </w:rPr>
              <w:t>гравиметрического анализа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596D4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8C4E99" w:rsidRPr="00A545E0" w:rsidTr="004A0C15">
        <w:trPr>
          <w:trHeight w:hRule="exact" w:val="7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left="140" w:firstLine="0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3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C4E99" w:rsidRPr="00A545E0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C4E99" w:rsidRPr="005360FD" w:rsidRDefault="008C4E99" w:rsidP="00496354">
            <w:pPr>
              <w:pStyle w:val="4"/>
              <w:shd w:val="clear" w:color="auto" w:fill="auto"/>
              <w:spacing w:after="0" w:line="240" w:lineRule="auto"/>
              <w:ind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Изучение структуры полимеров термомеханиче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ским методом</w:t>
            </w: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4E99" w:rsidRPr="00A545E0" w:rsidRDefault="008C4E99" w:rsidP="00596D4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96D4E" w:rsidRPr="00A545E0" w:rsidTr="00861E8F">
        <w:trPr>
          <w:trHeight w:hRule="exact" w:val="419"/>
        </w:trPr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D4E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a4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96D4E" w:rsidRPr="00A545E0" w:rsidRDefault="00596D4E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1</w:t>
            </w:r>
            <w:r w:rsidR="00A74728">
              <w:rPr>
                <w:rStyle w:val="21"/>
                <w:spacing w:val="0"/>
                <w:sz w:val="28"/>
                <w:szCs w:val="28"/>
              </w:rPr>
              <w:t>8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D4E" w:rsidRPr="00A545E0" w:rsidRDefault="00596D4E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D4E" w:rsidRPr="00A545E0" w:rsidRDefault="00596D4E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3CFE" w:rsidRPr="00A545E0" w:rsidRDefault="00233CFE" w:rsidP="004963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33CFE" w:rsidRPr="0073593B" w:rsidRDefault="00233CFE" w:rsidP="0049635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3593B">
        <w:rPr>
          <w:rFonts w:ascii="Times New Roman" w:hAnsi="Times New Roman" w:cs="Times New Roman"/>
          <w:b/>
          <w:i/>
          <w:color w:val="000000"/>
          <w:sz w:val="28"/>
          <w:szCs w:val="28"/>
          <w:lang w:eastAsia="ru-RU" w:bidi="ru-RU"/>
        </w:rPr>
        <w:t>7.Самостоятельная работа студентов</w:t>
      </w:r>
    </w:p>
    <w:tbl>
      <w:tblPr>
        <w:tblW w:w="990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74"/>
        <w:gridCol w:w="979"/>
        <w:gridCol w:w="6804"/>
        <w:gridCol w:w="1246"/>
      </w:tblGrid>
      <w:tr w:rsidR="00233CFE" w:rsidRPr="00A545E0" w:rsidTr="00861E8F">
        <w:trPr>
          <w:trHeight w:hRule="exact" w:val="1565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№ те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мы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Труд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емкость</w:t>
            </w:r>
          </w:p>
          <w:p w:rsidR="00233CFE" w:rsidRPr="00A545E0" w:rsidRDefault="00233CFE" w:rsidP="00496354">
            <w:pPr>
              <w:pStyle w:val="4"/>
              <w:shd w:val="clear" w:color="auto" w:fill="auto"/>
              <w:spacing w:before="60"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(часы)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Вопросы для самостоятельного изучения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33CFE" w:rsidRPr="00A545E0" w:rsidRDefault="00233CF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Учебно-мето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дическое обес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печение</w:t>
            </w:r>
          </w:p>
        </w:tc>
      </w:tr>
      <w:tr w:rsidR="00496354" w:rsidRPr="00A545E0" w:rsidTr="00496354">
        <w:trPr>
          <w:trHeight w:hRule="exact" w:val="631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4" w:rsidRPr="00A545E0" w:rsidRDefault="00496354" w:rsidP="009B587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4" w:rsidRPr="00A545E0" w:rsidRDefault="00496354" w:rsidP="00496354">
            <w:pPr>
              <w:pStyle w:val="4"/>
              <w:shd w:val="clear" w:color="auto" w:fill="auto"/>
              <w:spacing w:after="60" w:line="240" w:lineRule="auto"/>
              <w:ind w:firstLine="0"/>
              <w:jc w:val="center"/>
              <w:rPr>
                <w:rStyle w:val="21"/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96354" w:rsidRPr="00A545E0" w:rsidRDefault="00496354" w:rsidP="00496354">
            <w:pPr>
              <w:pStyle w:val="4"/>
              <w:shd w:val="clear" w:color="auto" w:fill="auto"/>
              <w:spacing w:after="0" w:line="240" w:lineRule="auto"/>
              <w:ind w:firstLine="0"/>
              <w:rPr>
                <w:rStyle w:val="21"/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Классификация материалов. Структура и свойства м</w:t>
            </w:r>
            <w:r>
              <w:rPr>
                <w:spacing w:val="0"/>
                <w:sz w:val="28"/>
                <w:szCs w:val="28"/>
              </w:rPr>
              <w:t>а</w:t>
            </w:r>
            <w:r>
              <w:rPr>
                <w:spacing w:val="0"/>
                <w:sz w:val="28"/>
                <w:szCs w:val="28"/>
              </w:rPr>
              <w:t>териалов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96354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rStyle w:val="21"/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1,2,6-10</w:t>
            </w:r>
          </w:p>
        </w:tc>
      </w:tr>
      <w:tr w:rsidR="00596D4E" w:rsidRPr="00A545E0" w:rsidTr="00496354">
        <w:trPr>
          <w:trHeight w:hRule="exact" w:val="198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D4E" w:rsidRPr="00A545E0" w:rsidRDefault="00596D4E" w:rsidP="009B587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96D4E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96D4E" w:rsidRPr="00861E8F" w:rsidRDefault="00596D4E" w:rsidP="00496354">
            <w:pPr>
              <w:spacing w:line="240" w:lineRule="auto"/>
              <w:rPr>
                <w:b/>
                <w:sz w:val="28"/>
                <w:szCs w:val="28"/>
              </w:rPr>
            </w:pPr>
            <w:r w:rsidRPr="00861E8F">
              <w:rPr>
                <w:rStyle w:val="fontstyle01"/>
                <w:b w:val="0"/>
                <w:sz w:val="28"/>
                <w:szCs w:val="28"/>
              </w:rPr>
              <w:t>Теория абсорбционной и люминесцентной спектроск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пии. Спектры поглощения. Спектры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испускания. Зак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ны поглощения</w:t>
            </w:r>
            <w:r>
              <w:rPr>
                <w:rStyle w:val="fontstyle01"/>
                <w:b w:val="0"/>
                <w:sz w:val="28"/>
                <w:szCs w:val="28"/>
              </w:rPr>
              <w:t>, и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спускания света. Приборы и методы измерения спектров поглощения</w:t>
            </w:r>
            <w:r>
              <w:rPr>
                <w:rStyle w:val="fontstyle01"/>
                <w:b w:val="0"/>
                <w:sz w:val="28"/>
                <w:szCs w:val="28"/>
              </w:rPr>
              <w:t>,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 xml:space="preserve"> люминесценции.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А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б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сорбционная спектроскопия в качественном и колич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 xml:space="preserve">ственном анализе. 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4E" w:rsidRPr="00A545E0" w:rsidRDefault="00596D4E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3-5,14</w:t>
            </w:r>
          </w:p>
        </w:tc>
      </w:tr>
      <w:tr w:rsidR="00596D4E" w:rsidRPr="00A545E0" w:rsidTr="00496354">
        <w:trPr>
          <w:trHeight w:hRule="exact" w:val="1288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D4E" w:rsidRPr="00A545E0" w:rsidRDefault="00596D4E" w:rsidP="009B587E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6D4E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4E" w:rsidRPr="00861E8F" w:rsidRDefault="00596D4E" w:rsidP="00496354">
            <w:pPr>
              <w:spacing w:line="240" w:lineRule="auto"/>
              <w:rPr>
                <w:b/>
                <w:sz w:val="28"/>
                <w:szCs w:val="28"/>
              </w:rPr>
            </w:pPr>
            <w:r w:rsidRPr="00861E8F">
              <w:rPr>
                <w:rStyle w:val="fontstyle01"/>
                <w:b w:val="0"/>
                <w:sz w:val="28"/>
                <w:szCs w:val="28"/>
              </w:rPr>
              <w:t>Статические и динамические варианты термомеханич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ского анализа. Определение температур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релаксацио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ных переходов по термомеханическим кривым. Аппар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а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турное оформление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термомеханических методов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4E" w:rsidRPr="00A545E0" w:rsidRDefault="00596D4E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1,11,12,14</w:t>
            </w:r>
          </w:p>
        </w:tc>
      </w:tr>
      <w:tr w:rsidR="00596D4E" w:rsidRPr="00A545E0" w:rsidTr="00496354">
        <w:trPr>
          <w:trHeight w:hRule="exact" w:val="2277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D4E" w:rsidRPr="00A545E0" w:rsidRDefault="00596D4E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D4E" w:rsidRPr="00A545E0" w:rsidRDefault="00596D4E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2</w:t>
            </w:r>
            <w:r w:rsidR="00A74728">
              <w:rPr>
                <w:rStyle w:val="21"/>
                <w:spacing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6D4E" w:rsidRPr="00A545E0" w:rsidRDefault="00596D4E" w:rsidP="004C434D">
            <w:pPr>
              <w:spacing w:line="240" w:lineRule="auto"/>
              <w:rPr>
                <w:sz w:val="28"/>
                <w:szCs w:val="28"/>
              </w:rPr>
            </w:pPr>
            <w:r w:rsidRPr="00861E8F">
              <w:rPr>
                <w:rStyle w:val="fontstyle01"/>
                <w:b w:val="0"/>
                <w:sz w:val="28"/>
                <w:szCs w:val="28"/>
              </w:rPr>
              <w:t>Электрические свойства  материалов и методы их опр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е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деления. Понятия и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определение диэлектрической пр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о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ницаемости, диэлектрических потерь. Электрическая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проводимость полимерных материалов и ее взаимосвязь с удельным электрическим</w:t>
            </w:r>
            <w:r>
              <w:rPr>
                <w:rStyle w:val="fontstyle01"/>
                <w:b w:val="0"/>
                <w:sz w:val="28"/>
                <w:szCs w:val="28"/>
              </w:rPr>
              <w:t xml:space="preserve"> 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сопротивлением. Метод и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з</w:t>
            </w:r>
            <w:r w:rsidRPr="00861E8F">
              <w:rPr>
                <w:rStyle w:val="fontstyle01"/>
                <w:b w:val="0"/>
                <w:sz w:val="28"/>
                <w:szCs w:val="28"/>
              </w:rPr>
              <w:t>мерения удельного и поверхностного сопротивления.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6D4E" w:rsidRPr="00A545E0" w:rsidRDefault="00596D4E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>
              <w:rPr>
                <w:rStyle w:val="21"/>
                <w:spacing w:val="0"/>
                <w:sz w:val="28"/>
                <w:szCs w:val="28"/>
              </w:rPr>
              <w:t>1,3,13,14</w:t>
            </w:r>
          </w:p>
        </w:tc>
      </w:tr>
      <w:tr w:rsidR="00496354" w:rsidRPr="00A545E0" w:rsidTr="00861E8F">
        <w:trPr>
          <w:trHeight w:hRule="exact" w:val="422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354" w:rsidRPr="00A545E0" w:rsidRDefault="00496354" w:rsidP="00496354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a4"/>
                <w:spacing w:val="0"/>
                <w:sz w:val="28"/>
                <w:szCs w:val="28"/>
              </w:rPr>
              <w:t>Итого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96354" w:rsidRPr="00A74728" w:rsidRDefault="00496354" w:rsidP="00A74728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spacing w:val="0"/>
                <w:sz w:val="28"/>
                <w:szCs w:val="28"/>
              </w:rPr>
            </w:pPr>
            <w:r w:rsidRPr="00A74728">
              <w:rPr>
                <w:rStyle w:val="a4"/>
                <w:b w:val="0"/>
                <w:spacing w:val="0"/>
                <w:sz w:val="28"/>
                <w:szCs w:val="28"/>
              </w:rPr>
              <w:t>7</w:t>
            </w:r>
            <w:r w:rsidR="00A74728" w:rsidRPr="00A74728">
              <w:rPr>
                <w:rStyle w:val="a4"/>
                <w:b w:val="0"/>
                <w:spacing w:val="0"/>
                <w:sz w:val="28"/>
                <w:szCs w:val="28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96354" w:rsidRPr="00A545E0" w:rsidRDefault="00496354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6354" w:rsidRPr="00A545E0" w:rsidRDefault="00496354" w:rsidP="0049635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593B" w:rsidRPr="0073593B" w:rsidRDefault="00233CFE" w:rsidP="00496354">
      <w:pPr>
        <w:pStyle w:val="4"/>
        <w:numPr>
          <w:ilvl w:val="0"/>
          <w:numId w:val="6"/>
        </w:numPr>
        <w:shd w:val="clear" w:color="auto" w:fill="auto"/>
        <w:spacing w:after="0" w:line="240" w:lineRule="auto"/>
        <w:ind w:left="120" w:right="940" w:firstLine="0"/>
        <w:jc w:val="center"/>
        <w:rPr>
          <w:spacing w:val="0"/>
          <w:sz w:val="28"/>
          <w:szCs w:val="28"/>
        </w:rPr>
      </w:pPr>
      <w:r w:rsidRPr="00A545E0">
        <w:rPr>
          <w:rStyle w:val="0pt"/>
          <w:spacing w:val="0"/>
          <w:sz w:val="28"/>
          <w:szCs w:val="28"/>
        </w:rPr>
        <w:lastRenderedPageBreak/>
        <w:t>Примерная тематика курсовых проектов (работ)</w:t>
      </w:r>
    </w:p>
    <w:p w:rsidR="00233CFE" w:rsidRDefault="0073593B" w:rsidP="00496354">
      <w:pPr>
        <w:pStyle w:val="4"/>
        <w:shd w:val="clear" w:color="auto" w:fill="auto"/>
        <w:spacing w:after="206" w:line="240" w:lineRule="auto"/>
        <w:ind w:left="120" w:right="940" w:firstLine="0"/>
        <w:jc w:val="center"/>
        <w:rPr>
          <w:color w:val="000000"/>
          <w:spacing w:val="0"/>
          <w:sz w:val="28"/>
          <w:szCs w:val="28"/>
          <w:lang w:eastAsia="ru-RU" w:bidi="ru-RU"/>
        </w:rPr>
      </w:pPr>
      <w:r>
        <w:rPr>
          <w:color w:val="000000"/>
          <w:spacing w:val="0"/>
          <w:sz w:val="28"/>
          <w:szCs w:val="28"/>
          <w:lang w:eastAsia="ru-RU" w:bidi="ru-RU"/>
        </w:rPr>
        <w:t>У</w:t>
      </w:r>
      <w:r w:rsidR="00233CFE" w:rsidRPr="00A545E0">
        <w:rPr>
          <w:color w:val="000000"/>
          <w:spacing w:val="0"/>
          <w:sz w:val="28"/>
          <w:szCs w:val="28"/>
          <w:lang w:eastAsia="ru-RU" w:bidi="ru-RU"/>
        </w:rPr>
        <w:t>чебным планом по данной дис</w:t>
      </w:r>
      <w:r w:rsidR="00233CFE" w:rsidRPr="00A545E0">
        <w:rPr>
          <w:color w:val="000000"/>
          <w:spacing w:val="0"/>
          <w:sz w:val="28"/>
          <w:szCs w:val="28"/>
          <w:lang w:eastAsia="ru-RU" w:bidi="ru-RU"/>
        </w:rPr>
        <w:softHyphen/>
        <w:t>циплине курсовые проекты (работы) не предусмотрены.</w:t>
      </w:r>
    </w:p>
    <w:p w:rsidR="0073593B" w:rsidRPr="00A545E0" w:rsidRDefault="0073593B" w:rsidP="0073593B">
      <w:pPr>
        <w:pStyle w:val="4"/>
        <w:shd w:val="clear" w:color="auto" w:fill="auto"/>
        <w:spacing w:after="206" w:line="240" w:lineRule="auto"/>
        <w:ind w:left="120" w:right="940" w:firstLine="0"/>
        <w:jc w:val="center"/>
        <w:rPr>
          <w:spacing w:val="0"/>
          <w:sz w:val="28"/>
          <w:szCs w:val="28"/>
        </w:rPr>
      </w:pPr>
    </w:p>
    <w:p w:rsidR="00233CFE" w:rsidRPr="00A545E0" w:rsidRDefault="00233CFE" w:rsidP="0073593B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120" w:right="620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Фонд оценочных сре</w:t>
      </w: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дств дл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я проведения промежуточной </w:t>
      </w:r>
      <w:r w:rsidR="00184743">
        <w:rPr>
          <w:color w:val="000000"/>
          <w:spacing w:val="0"/>
          <w:sz w:val="28"/>
          <w:szCs w:val="28"/>
          <w:lang w:eastAsia="ru-RU" w:bidi="ru-RU"/>
        </w:rPr>
        <w:br/>
      </w:r>
      <w:r w:rsidRPr="00A545E0">
        <w:rPr>
          <w:color w:val="000000"/>
          <w:spacing w:val="0"/>
          <w:sz w:val="28"/>
          <w:szCs w:val="28"/>
          <w:lang w:eastAsia="ru-RU" w:bidi="ru-RU"/>
        </w:rPr>
        <w:t>аттестации обучаю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щихся по дисциплине (модулю)</w:t>
      </w:r>
    </w:p>
    <w:p w:rsidR="00233CFE" w:rsidRPr="00A545E0" w:rsidRDefault="00233CFE" w:rsidP="00184743">
      <w:pPr>
        <w:pStyle w:val="4"/>
        <w:shd w:val="clear" w:color="auto" w:fill="auto"/>
        <w:spacing w:after="0" w:line="240" w:lineRule="auto"/>
        <w:ind w:right="-1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В процессе освоения образовательной программы у обучающегося в ходе изучения дисциплины Б.1.3.</w:t>
      </w:r>
      <w:r w:rsidR="00496354">
        <w:rPr>
          <w:color w:val="000000"/>
          <w:spacing w:val="0"/>
          <w:sz w:val="28"/>
          <w:szCs w:val="28"/>
          <w:lang w:eastAsia="ru-RU" w:bidi="ru-RU"/>
        </w:rPr>
        <w:t>11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.1. «</w:t>
      </w:r>
      <w:r w:rsidR="00496354">
        <w:rPr>
          <w:rStyle w:val="11"/>
          <w:spacing w:val="0"/>
          <w:sz w:val="28"/>
          <w:szCs w:val="28"/>
          <w:u w:val="none"/>
        </w:rPr>
        <w:t xml:space="preserve">Методы исследования структуры </w:t>
      </w:r>
      <w:r w:rsidR="00496354" w:rsidRPr="00921E0E">
        <w:rPr>
          <w:rStyle w:val="11"/>
          <w:spacing w:val="0"/>
          <w:sz w:val="28"/>
          <w:szCs w:val="28"/>
          <w:u w:val="none"/>
        </w:rPr>
        <w:t>и свойств</w:t>
      </w:r>
      <w:r w:rsidR="00496354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» должны сформироваться профессиональные компетенции ОПК-3 и ПК-18.</w:t>
      </w:r>
    </w:p>
    <w:p w:rsidR="00233CFE" w:rsidRDefault="00233CFE" w:rsidP="00184743">
      <w:pPr>
        <w:pStyle w:val="4"/>
        <w:shd w:val="clear" w:color="auto" w:fill="auto"/>
        <w:spacing w:after="0" w:line="240" w:lineRule="auto"/>
        <w:ind w:right="-1" w:firstLine="70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Под компетенцией ОПК-3 понимается готовностью использовать знания о строении ве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щества, природе химической связи в различных классах химич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ских соединений для по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нимания свойств материалов и механизма химических процессов, протекающих в окру</w:t>
      </w:r>
      <w:r w:rsidR="00184743">
        <w:rPr>
          <w:color w:val="000000"/>
          <w:spacing w:val="0"/>
          <w:sz w:val="28"/>
          <w:szCs w:val="28"/>
          <w:lang w:eastAsia="ru-RU" w:bidi="ru-RU"/>
        </w:rPr>
        <w:t>жающем мире.</w:t>
      </w:r>
    </w:p>
    <w:p w:rsidR="00233CFE" w:rsidRPr="00184743" w:rsidRDefault="00565C64" w:rsidP="00184743">
      <w:pPr>
        <w:spacing w:line="240" w:lineRule="auto"/>
        <w:ind w:right="-1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данной компетенции происходит в рамках учебных ди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циплин «Методы исследования структуры и свойств полимеров», «Научные о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новы технологии </w:t>
      </w:r>
      <w:r w:rsidRPr="00184743">
        <w:rPr>
          <w:rStyle w:val="a5"/>
          <w:rFonts w:eastAsiaTheme="minorHAnsi"/>
          <w:spacing w:val="0"/>
          <w:sz w:val="28"/>
          <w:szCs w:val="28"/>
          <w:u w:val="none"/>
        </w:rPr>
        <w:t>переработки полимеров»</w:t>
      </w:r>
      <w:r w:rsidR="00184743">
        <w:rPr>
          <w:rStyle w:val="a5"/>
          <w:rFonts w:eastAsiaTheme="minorHAnsi"/>
          <w:spacing w:val="0"/>
          <w:sz w:val="28"/>
          <w:szCs w:val="28"/>
          <w:u w:val="none"/>
        </w:rPr>
        <w:t>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1133"/>
        <w:gridCol w:w="2870"/>
        <w:gridCol w:w="1805"/>
        <w:gridCol w:w="1426"/>
        <w:gridCol w:w="1104"/>
      </w:tblGrid>
      <w:tr w:rsidR="00565C64" w:rsidRPr="00A545E0" w:rsidTr="00565C64">
        <w:trPr>
          <w:trHeight w:hRule="exact" w:val="49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Код ком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петенции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Этап</w:t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формиро</w:t>
            </w:r>
            <w:proofErr w:type="spellEnd"/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Цели усвоения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Критерии оценивания</w:t>
            </w:r>
          </w:p>
        </w:tc>
      </w:tr>
      <w:tr w:rsidR="00565C64" w:rsidRPr="00A545E0" w:rsidTr="00565C64">
        <w:trPr>
          <w:trHeight w:hRule="exact" w:val="1037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Промежуточ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ная аттестация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120" w:line="240" w:lineRule="auto"/>
              <w:ind w:left="30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Типовые</w:t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before="120"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задания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2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Шкала</w:t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2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оцени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вания</w:t>
            </w:r>
            <w:proofErr w:type="spellEnd"/>
          </w:p>
        </w:tc>
      </w:tr>
      <w:tr w:rsidR="00565C64" w:rsidRPr="00A545E0" w:rsidTr="00184743">
        <w:trPr>
          <w:trHeight w:hRule="exact" w:val="347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ОПК-3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30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8 се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местр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Формирование и пр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и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об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ретение навыков и уме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ний в процессе 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с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воения специальных методов регистрации и обработки результатов химических экспер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и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ментов;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Текущий кон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троль в форме отчета по ла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бораторным занятиям, от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чета вопросам СРС п. 7 рабо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чей програм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мы, тестирова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ния и экзамена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Вопросы,</w:t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тестовые</w:t>
            </w:r>
          </w:p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задания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A545E0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Экзамен по 5 бальной системе</w:t>
            </w:r>
          </w:p>
        </w:tc>
      </w:tr>
    </w:tbl>
    <w:p w:rsidR="00233CFE" w:rsidRPr="00A545E0" w:rsidRDefault="00233CFE" w:rsidP="00A54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C64" w:rsidRPr="00A545E0" w:rsidRDefault="00565C64" w:rsidP="001847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 компетенцией ПК-18 понимается готовность использовать знание свойств хими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ческих элементов, соединений и материалов на их основе для р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шения задач профессио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нальной деятельности.</w:t>
      </w:r>
    </w:p>
    <w:p w:rsidR="00565C64" w:rsidRPr="009F02CE" w:rsidRDefault="00565C64" w:rsidP="00184743">
      <w:pPr>
        <w:spacing w:line="240" w:lineRule="auto"/>
        <w:ind w:firstLine="709"/>
        <w:jc w:val="both"/>
        <w:rPr>
          <w:rStyle w:val="a5"/>
          <w:rFonts w:eastAsiaTheme="minorHAnsi"/>
          <w:spacing w:val="0"/>
          <w:sz w:val="28"/>
          <w:szCs w:val="28"/>
          <w:u w:val="none"/>
        </w:rPr>
      </w:pP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Формирование данной компетенции осуществляется также в рамках учебных дисци</w:t>
      </w:r>
      <w:r w:rsidRPr="00A545E0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плин «Физическая химия», «Коллоидная химия», «Доп. главы аналитической химии», «Основы методики научно-исследовательской работы», «Материаловедение. Технологи </w:t>
      </w:r>
      <w:r w:rsidRPr="009F02CE">
        <w:rPr>
          <w:rStyle w:val="a5"/>
          <w:rFonts w:eastAsiaTheme="minorHAnsi"/>
          <w:spacing w:val="0"/>
          <w:sz w:val="28"/>
          <w:szCs w:val="28"/>
          <w:u w:val="none"/>
        </w:rPr>
        <w:t>конструкционных материалов» и при прохо</w:t>
      </w:r>
      <w:r w:rsidRPr="009F02CE">
        <w:rPr>
          <w:rStyle w:val="a5"/>
          <w:rFonts w:eastAsiaTheme="minorHAnsi"/>
          <w:spacing w:val="0"/>
          <w:sz w:val="28"/>
          <w:szCs w:val="28"/>
          <w:u w:val="none"/>
        </w:rPr>
        <w:t>ж</w:t>
      </w:r>
      <w:r w:rsidRPr="009F02CE">
        <w:rPr>
          <w:rStyle w:val="a5"/>
          <w:rFonts w:eastAsiaTheme="minorHAnsi"/>
          <w:spacing w:val="0"/>
          <w:sz w:val="28"/>
          <w:szCs w:val="28"/>
          <w:u w:val="none"/>
        </w:rPr>
        <w:t xml:space="preserve">дении </w:t>
      </w:r>
      <w:proofErr w:type="gramStart"/>
      <w:r w:rsidRPr="009F02CE">
        <w:rPr>
          <w:rStyle w:val="a5"/>
          <w:rFonts w:eastAsiaTheme="minorHAnsi"/>
          <w:spacing w:val="0"/>
          <w:sz w:val="28"/>
          <w:szCs w:val="28"/>
          <w:u w:val="none"/>
        </w:rPr>
        <w:t>учебной</w:t>
      </w:r>
      <w:proofErr w:type="gramEnd"/>
      <w:r w:rsidRPr="009F02CE">
        <w:rPr>
          <w:rStyle w:val="a5"/>
          <w:rFonts w:eastAsiaTheme="minorHAnsi"/>
          <w:spacing w:val="0"/>
          <w:sz w:val="28"/>
          <w:szCs w:val="28"/>
          <w:u w:val="none"/>
        </w:rPr>
        <w:t>, производственных практик.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48"/>
        <w:gridCol w:w="1133"/>
        <w:gridCol w:w="2870"/>
        <w:gridCol w:w="1805"/>
        <w:gridCol w:w="1426"/>
        <w:gridCol w:w="1104"/>
      </w:tblGrid>
      <w:tr w:rsidR="00565C64" w:rsidRPr="00A545E0" w:rsidTr="00565C64">
        <w:trPr>
          <w:trHeight w:hRule="exact" w:val="490"/>
        </w:trPr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lastRenderedPageBreak/>
              <w:t>Код ком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петенции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Этап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формиро</w:t>
            </w:r>
            <w:proofErr w:type="spellEnd"/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вания</w:t>
            </w:r>
            <w:proofErr w:type="spellEnd"/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Цели усвоения</w:t>
            </w:r>
          </w:p>
        </w:tc>
        <w:tc>
          <w:tcPr>
            <w:tcW w:w="433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Критерии оценивания</w:t>
            </w:r>
          </w:p>
        </w:tc>
      </w:tr>
      <w:tr w:rsidR="00565C64" w:rsidRPr="00A545E0" w:rsidTr="00565C64">
        <w:trPr>
          <w:trHeight w:hRule="exact" w:val="1037"/>
        </w:trPr>
        <w:tc>
          <w:tcPr>
            <w:tcW w:w="124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0" w:type="dxa"/>
            <w:tcBorders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Промежуточ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ная аттестация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30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Типовые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задания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2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Шкала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2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оцени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center"/>
              <w:rPr>
                <w:spacing w:val="0"/>
                <w:sz w:val="28"/>
                <w:szCs w:val="28"/>
              </w:rPr>
            </w:pPr>
            <w:proofErr w:type="spellStart"/>
            <w:r w:rsidRPr="00A545E0">
              <w:rPr>
                <w:rStyle w:val="21"/>
                <w:spacing w:val="0"/>
                <w:sz w:val="28"/>
                <w:szCs w:val="28"/>
              </w:rPr>
              <w:t>вания</w:t>
            </w:r>
            <w:proofErr w:type="spellEnd"/>
          </w:p>
        </w:tc>
      </w:tr>
      <w:tr w:rsidR="00565C64" w:rsidRPr="00A545E0" w:rsidTr="009F02CE">
        <w:trPr>
          <w:trHeight w:hRule="exact" w:val="456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ПК-18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30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8 се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местр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right="128"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Формирование сп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собно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стей использ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вать знания по стру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к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туре и свойствам х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и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мических элементов, соединений и мат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риалов на их основе для решения задач профессиональной деятельности.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Текущий</w:t>
            </w:r>
            <w:r w:rsidR="00184743">
              <w:rPr>
                <w:rStyle w:val="21"/>
                <w:spacing w:val="0"/>
                <w:sz w:val="28"/>
                <w:szCs w:val="28"/>
              </w:rPr>
              <w:t xml:space="preserve"> кон</w:t>
            </w:r>
            <w:r w:rsidR="00184743">
              <w:rPr>
                <w:rStyle w:val="21"/>
                <w:spacing w:val="0"/>
                <w:sz w:val="28"/>
                <w:szCs w:val="28"/>
              </w:rPr>
              <w:softHyphen/>
              <w:t>троль в форме отчета по ла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бор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а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торным зан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я</w:t>
            </w:r>
            <w:r w:rsidR="00184743">
              <w:rPr>
                <w:rStyle w:val="21"/>
                <w:spacing w:val="0"/>
                <w:sz w:val="28"/>
                <w:szCs w:val="28"/>
              </w:rPr>
              <w:t>тиям, отчета на прак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тич</w:t>
            </w:r>
            <w:r w:rsidRPr="00A545E0">
              <w:rPr>
                <w:rStyle w:val="21"/>
                <w:spacing w:val="0"/>
                <w:sz w:val="28"/>
                <w:szCs w:val="28"/>
              </w:rPr>
              <w:t>е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ском за</w:t>
            </w:r>
            <w:r w:rsidR="00184743">
              <w:rPr>
                <w:rStyle w:val="21"/>
                <w:spacing w:val="0"/>
                <w:sz w:val="28"/>
                <w:szCs w:val="28"/>
              </w:rPr>
              <w:t>ня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тии по во</w:t>
            </w:r>
            <w:r w:rsidR="00184743">
              <w:rPr>
                <w:rStyle w:val="21"/>
                <w:spacing w:val="0"/>
                <w:sz w:val="28"/>
                <w:szCs w:val="28"/>
              </w:rPr>
              <w:t>про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сам СРС</w:t>
            </w:r>
            <w:r w:rsidR="00184743">
              <w:rPr>
                <w:rStyle w:val="21"/>
                <w:spacing w:val="0"/>
                <w:sz w:val="28"/>
                <w:szCs w:val="28"/>
              </w:rPr>
              <w:t xml:space="preserve"> п. 7 р</w:t>
            </w:r>
            <w:r w:rsidR="00184743">
              <w:rPr>
                <w:rStyle w:val="21"/>
                <w:spacing w:val="0"/>
                <w:sz w:val="28"/>
                <w:szCs w:val="28"/>
              </w:rPr>
              <w:t>а</w:t>
            </w:r>
            <w:r w:rsidR="00184743">
              <w:rPr>
                <w:rStyle w:val="21"/>
                <w:spacing w:val="0"/>
                <w:sz w:val="28"/>
                <w:szCs w:val="28"/>
              </w:rPr>
              <w:t>бочей про</w:t>
            </w:r>
            <w:r w:rsidR="00184743">
              <w:rPr>
                <w:rStyle w:val="21"/>
                <w:spacing w:val="0"/>
                <w:sz w:val="28"/>
                <w:szCs w:val="28"/>
              </w:rPr>
              <w:softHyphen/>
              <w:t>граммы, те</w:t>
            </w:r>
            <w:r w:rsidR="00184743">
              <w:rPr>
                <w:rStyle w:val="21"/>
                <w:spacing w:val="0"/>
                <w:sz w:val="28"/>
                <w:szCs w:val="28"/>
              </w:rPr>
              <w:t>с</w:t>
            </w:r>
            <w:r w:rsidR="00184743">
              <w:rPr>
                <w:rStyle w:val="21"/>
                <w:spacing w:val="0"/>
                <w:sz w:val="28"/>
                <w:szCs w:val="28"/>
              </w:rPr>
              <w:t>ти</w:t>
            </w:r>
            <w:r w:rsidRPr="00A545E0">
              <w:rPr>
                <w:rStyle w:val="21"/>
                <w:spacing w:val="0"/>
                <w:sz w:val="28"/>
                <w:szCs w:val="28"/>
              </w:rPr>
              <w:t>рования, экза</w:t>
            </w:r>
            <w:r w:rsidRPr="00A545E0">
              <w:rPr>
                <w:rStyle w:val="21"/>
                <w:spacing w:val="0"/>
                <w:sz w:val="28"/>
                <w:szCs w:val="28"/>
              </w:rPr>
              <w:softHyphen/>
              <w:t>мена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Вопросы,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тестовые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задания,</w:t>
            </w:r>
          </w:p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left="120" w:firstLine="0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экзамен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C64" w:rsidRPr="00A545E0" w:rsidRDefault="00565C64" w:rsidP="00184743">
            <w:pPr>
              <w:pStyle w:val="4"/>
              <w:shd w:val="clear" w:color="auto" w:fill="auto"/>
              <w:spacing w:after="0" w:line="240" w:lineRule="auto"/>
              <w:ind w:firstLine="0"/>
              <w:jc w:val="both"/>
              <w:rPr>
                <w:spacing w:val="0"/>
                <w:sz w:val="28"/>
                <w:szCs w:val="28"/>
              </w:rPr>
            </w:pPr>
            <w:r w:rsidRPr="00A545E0">
              <w:rPr>
                <w:rStyle w:val="21"/>
                <w:spacing w:val="0"/>
                <w:sz w:val="28"/>
                <w:szCs w:val="28"/>
              </w:rPr>
              <w:t>Экзамен по 5 бальной системе</w:t>
            </w:r>
          </w:p>
        </w:tc>
      </w:tr>
    </w:tbl>
    <w:p w:rsidR="00233CFE" w:rsidRPr="00A545E0" w:rsidRDefault="00233CFE" w:rsidP="00A545E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65C64" w:rsidRPr="00A545E0" w:rsidRDefault="00565C64" w:rsidP="00184743">
      <w:pPr>
        <w:pStyle w:val="4"/>
        <w:shd w:val="clear" w:color="auto" w:fill="auto"/>
        <w:spacing w:after="0" w:line="240" w:lineRule="auto"/>
        <w:ind w:right="-1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Для оценки знаний, умений, навыков и (или) опыта деятельности, хара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теризую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щих этапы формирования компетенций в процессе освоения дисципл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ны проводится промежуточная аттестация в виде зачета. Процедура оценивания знаний, умений, навыков по дисциплине включает учет успешности выполн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ния лабораторных работ, самостоя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тельных работ, заданий на практических з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нятиях (семинары, решение задач) и сдачу </w:t>
      </w: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за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чета. Лабораторные работы сч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таются успешно выполненными в случае предоставления отчета (журнала), включающего тему, цель, ход работы, результаты эксперимента, их ана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лиз и выводы. Шкала оценивания - «</w:t>
      </w: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зачтено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/ не зачтено». «Зачтено» за лаборато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ную ра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боту ставится в случае, если она полностью правильно выполнена, при этом обучающимся при отчете показано свободное владение материалом по дисциплине. «Не зачтено» ста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вится в случае, если работа выполнена непр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вильно, тогда она возвращается на доработку и затем вновь сдается на проверку преподавателю. Работа на практических занятиях счи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тается зачтенной при 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тивной работе на семинарах, решении задач.</w:t>
      </w:r>
    </w:p>
    <w:p w:rsidR="00565C64" w:rsidRPr="00A545E0" w:rsidRDefault="00565C64" w:rsidP="00184743">
      <w:pPr>
        <w:pStyle w:val="4"/>
        <w:shd w:val="clear" w:color="auto" w:fill="auto"/>
        <w:spacing w:after="0" w:line="240" w:lineRule="auto"/>
        <w:ind w:right="-1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Самостоятельная работа считается успешно выполненной, в случае если прорабо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тан теоретический материал по каждой теме. Задания соответствуют пункту 7 рабочей программы. Отчет по СРС представляется в виде реферата, докладывается на практиче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ских занятиях или в дни консультаций по СРС, у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тановленные кафедрой. В конце семест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 xml:space="preserve">ра, </w:t>
      </w: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обучающийся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письменно отвечает на тестовые задания, содержащие вопросы по изу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ченному материалу. Оценивание тестовых заданий проводится по принципу «зачтено» / «не зачтено». В качестве критериев оценивания используется количество правильных от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ветов. При отв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те более чем, на 50 </w:t>
      </w:r>
      <w:r w:rsidRPr="00A545E0">
        <w:rPr>
          <w:rStyle w:val="0pt"/>
          <w:spacing w:val="0"/>
          <w:sz w:val="28"/>
          <w:szCs w:val="28"/>
        </w:rPr>
        <w:t>%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вопросов выставляется «зачтено», в случае меньше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го 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lastRenderedPageBreak/>
        <w:t>личества правильных ответов ставится «не зачтено». К зачету по дисциплине обуча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ющиеся допускаются при: - выполнении лабораторных работ, предоста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лении оформлен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ных отчетов и выполнения заданий по всем лабораторным; - проработке теоретического материала по каждой теме в соответствии с пунктом 7 рабочей программы представлении решенных задач; - успешном написание тестовых заданий.</w:t>
      </w:r>
    </w:p>
    <w:p w:rsidR="00565C64" w:rsidRPr="00A545E0" w:rsidRDefault="00565C64" w:rsidP="00184743">
      <w:pPr>
        <w:pStyle w:val="4"/>
        <w:shd w:val="clear" w:color="auto" w:fill="auto"/>
        <w:spacing w:after="0" w:line="240" w:lineRule="auto"/>
        <w:ind w:right="-1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Основной формой промежуточной аттестации является экзамен в виде устного от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вета по билету. Отметка «отлично» выставляется при правильном, полном, логично по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строенном ответе, умении оперировать специальными те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минами, способности иллю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стрировать теоретические положения практическим материалом, делать обобщающие вы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воды. Отметка «хорошо» ставится в том случае, когда студент в целом правильно ответил на поставленные вопросы, с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блюдая логику изложения материала, но недостаточно полно или без должной аргументации осветил вопросы экзаменационного билета. Отметка «удо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влетворительно» выставляется в том случае, когда студент изложил только 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дельные не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систематизированные теоретические положения по вопросам экз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менационного билета без их необходимой аргументации или без конкретизации фактами. Отметка «не удовле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творительно» выставляется при несоблюдении вышеперечисленных уровней освоения ма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териала.</w:t>
      </w:r>
    </w:p>
    <w:p w:rsidR="009105BB" w:rsidRPr="00A545E0" w:rsidRDefault="009105BB" w:rsidP="00A545E0">
      <w:pPr>
        <w:pStyle w:val="4"/>
        <w:shd w:val="clear" w:color="auto" w:fill="auto"/>
        <w:spacing w:after="0" w:line="240" w:lineRule="auto"/>
        <w:ind w:left="120" w:right="140" w:firstLine="700"/>
        <w:jc w:val="both"/>
        <w:rPr>
          <w:spacing w:val="0"/>
          <w:sz w:val="28"/>
          <w:szCs w:val="28"/>
        </w:rPr>
      </w:pPr>
    </w:p>
    <w:p w:rsidR="009105BB" w:rsidRDefault="00565C64" w:rsidP="009105BB">
      <w:pPr>
        <w:pStyle w:val="221"/>
        <w:shd w:val="clear" w:color="auto" w:fill="auto"/>
        <w:spacing w:before="0" w:after="120" w:line="240" w:lineRule="auto"/>
        <w:ind w:left="120" w:right="141"/>
        <w:jc w:val="center"/>
        <w:rPr>
          <w:rStyle w:val="220pt"/>
          <w:spacing w:val="0"/>
          <w:sz w:val="28"/>
          <w:szCs w:val="28"/>
        </w:rPr>
      </w:pPr>
      <w:bookmarkStart w:id="1" w:name="bookmark1"/>
      <w:r w:rsidRPr="00A545E0">
        <w:rPr>
          <w:rStyle w:val="220pt"/>
          <w:spacing w:val="0"/>
          <w:sz w:val="28"/>
          <w:szCs w:val="28"/>
        </w:rPr>
        <w:t xml:space="preserve">Промежуточная аттестация </w:t>
      </w:r>
    </w:p>
    <w:p w:rsidR="00565C64" w:rsidRPr="00A545E0" w:rsidRDefault="00565C64" w:rsidP="00184743">
      <w:pPr>
        <w:pStyle w:val="221"/>
        <w:shd w:val="clear" w:color="auto" w:fill="auto"/>
        <w:spacing w:before="0" w:after="340" w:line="240" w:lineRule="auto"/>
        <w:ind w:left="120" w:right="141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Вопросы для подготовки к экзамену</w:t>
      </w:r>
      <w:bookmarkStart w:id="2" w:name="_GoBack"/>
      <w:bookmarkEnd w:id="1"/>
      <w:bookmarkEnd w:id="2"/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jc w:val="left"/>
        <w:rPr>
          <w:rStyle w:val="fontstyle01"/>
          <w:bCs/>
          <w:i w:val="0"/>
          <w:spacing w:val="0"/>
          <w:sz w:val="28"/>
          <w:szCs w:val="28"/>
          <w:lang w:eastAsia="ru-RU" w:bidi="ru-RU"/>
        </w:rPr>
      </w:pPr>
      <w:r w:rsidRPr="004C434D">
        <w:rPr>
          <w:rStyle w:val="fontstyle01"/>
          <w:i w:val="0"/>
          <w:sz w:val="28"/>
          <w:szCs w:val="28"/>
        </w:rPr>
        <w:t xml:space="preserve">Электронная спектроскопия в ультрафиолетовой и видимой области при исследовании материалов.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jc w:val="left"/>
        <w:rPr>
          <w:b w:val="0"/>
          <w:i w:val="0"/>
          <w:color w:val="000000"/>
          <w:spacing w:val="0"/>
          <w:sz w:val="28"/>
          <w:szCs w:val="28"/>
          <w:lang w:eastAsia="ru-RU" w:bidi="ru-RU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Теоретические основы методов инфракрасной спектроскопии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Основные групповые частоты в ИК </w:t>
      </w:r>
      <w:r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с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пектроскопии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Количественный анализ в </w:t>
      </w:r>
      <w:r w:rsidRPr="004C434D">
        <w:rPr>
          <w:b w:val="0"/>
          <w:i w:val="0"/>
          <w:color w:val="000000"/>
          <w:sz w:val="28"/>
          <w:szCs w:val="28"/>
          <w:lang w:eastAsia="ru-RU" w:bidi="ru-RU"/>
        </w:rPr>
        <w:t>И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К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Качественный анализ в </w:t>
      </w:r>
      <w:r w:rsidRPr="004C434D">
        <w:rPr>
          <w:b w:val="0"/>
          <w:i w:val="0"/>
          <w:color w:val="000000"/>
          <w:sz w:val="28"/>
          <w:szCs w:val="28"/>
          <w:lang w:eastAsia="ru-RU" w:bidi="ru-RU"/>
        </w:rPr>
        <w:t>И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К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50"/>
        </w:tabs>
        <w:spacing w:line="240" w:lineRule="auto"/>
        <w:jc w:val="left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Преимущества и недостатки колебательной спектроскопии при изуч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е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нии структуры ве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softHyphen/>
        <w:t>ществ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Принципы устройства и действия </w:t>
      </w:r>
      <w:r w:rsidRPr="004C434D">
        <w:rPr>
          <w:b w:val="0"/>
          <w:i w:val="0"/>
          <w:color w:val="000000"/>
          <w:sz w:val="28"/>
          <w:szCs w:val="28"/>
          <w:lang w:eastAsia="ru-RU" w:bidi="ru-RU"/>
        </w:rPr>
        <w:t>И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К спектрометров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Характер и подготовка образцов для проведения </w:t>
      </w:r>
      <w:r w:rsidRPr="004C434D">
        <w:rPr>
          <w:b w:val="0"/>
          <w:i w:val="0"/>
          <w:color w:val="000000"/>
          <w:sz w:val="28"/>
          <w:szCs w:val="28"/>
          <w:lang w:eastAsia="ru-RU" w:bidi="ru-RU"/>
        </w:rPr>
        <w:t>И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К исследования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>Физические принципы спектроскопии ЯМР и характеристики спе</w:t>
      </w:r>
      <w:r w:rsidRPr="004C434D">
        <w:rPr>
          <w:rStyle w:val="fontstyle01"/>
          <w:i w:val="0"/>
          <w:sz w:val="28"/>
          <w:szCs w:val="28"/>
        </w:rPr>
        <w:t>к</w:t>
      </w:r>
      <w:r w:rsidRPr="004C434D">
        <w:rPr>
          <w:rStyle w:val="fontstyle01"/>
          <w:i w:val="0"/>
          <w:sz w:val="28"/>
          <w:szCs w:val="28"/>
        </w:rPr>
        <w:t xml:space="preserve">тров.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i w:val="0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>Применение спектроскопии ЯМР для определения</w:t>
      </w:r>
      <w:r w:rsidRPr="004C434D">
        <w:rPr>
          <w:rStyle w:val="fontstyle01"/>
          <w:b/>
          <w:sz w:val="28"/>
          <w:szCs w:val="28"/>
        </w:rPr>
        <w:t xml:space="preserve"> </w:t>
      </w:r>
      <w:r w:rsidRPr="004C434D">
        <w:rPr>
          <w:rStyle w:val="fontstyle01"/>
          <w:i w:val="0"/>
          <w:sz w:val="28"/>
          <w:szCs w:val="28"/>
        </w:rPr>
        <w:t>структуры матери</w:t>
      </w:r>
      <w:r w:rsidRPr="004C434D">
        <w:rPr>
          <w:rStyle w:val="fontstyle01"/>
          <w:i w:val="0"/>
          <w:sz w:val="28"/>
          <w:szCs w:val="28"/>
        </w:rPr>
        <w:t>а</w:t>
      </w:r>
      <w:r w:rsidRPr="004C434D">
        <w:rPr>
          <w:rStyle w:val="fontstyle01"/>
          <w:i w:val="0"/>
          <w:sz w:val="28"/>
          <w:szCs w:val="28"/>
        </w:rPr>
        <w:t>ла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970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Сформулируйте определение понятия «термические методы анализа».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Сущность термических методов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Сущность метода термогравиметрического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Сущность метода дифференциально-сканирующей калориметрии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Условия проведения термических методов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Факторы, влияющие на результат термических методов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11"/>
        </w:tabs>
        <w:spacing w:line="240" w:lineRule="auto"/>
        <w:jc w:val="left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Энд</w:t>
      </w:r>
      <w:proofErr w:type="gramStart"/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о-</w:t>
      </w:r>
      <w:proofErr w:type="gramEnd"/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 и экзотермические превращения в полимерах при их термич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е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lastRenderedPageBreak/>
        <w:t>ской деструкции. Приведите примеры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6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Общность и отличие кривых ДТА и ДСК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26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Количественная оценка тепловых эффектов в термических методах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02"/>
        </w:tabs>
        <w:spacing w:line="240" w:lineRule="auto"/>
        <w:jc w:val="left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Эталонные вещества, их назначение и требования к ним при провед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е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нии термиче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softHyphen/>
        <w:t>ского анализа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26"/>
        </w:tabs>
        <w:spacing w:line="24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Приборы для съемки термо</w:t>
      </w: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грамм, принципы их устройства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Факторы, влияющие на </w:t>
      </w:r>
      <w:proofErr w:type="spellStart"/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термоустойчивость</w:t>
      </w:r>
      <w:proofErr w:type="spellEnd"/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 xml:space="preserve"> полимерных материалов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Экспериментальные кривые ДСК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b w:val="0"/>
          <w:i w:val="0"/>
          <w:sz w:val="28"/>
          <w:szCs w:val="28"/>
        </w:rPr>
      </w:pPr>
      <w:r w:rsidRPr="004C434D">
        <w:rPr>
          <w:b w:val="0"/>
          <w:i w:val="0"/>
          <w:color w:val="000000"/>
          <w:spacing w:val="0"/>
          <w:sz w:val="28"/>
          <w:szCs w:val="28"/>
          <w:lang w:eastAsia="ru-RU" w:bidi="ru-RU"/>
        </w:rPr>
        <w:t>Принцип действия, устройство измерительной системы ДСК.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Механические свойства материалов и методы их определения. Понятия прочности и напряжения,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Понятия </w:t>
      </w:r>
      <w:proofErr w:type="spellStart"/>
      <w:r>
        <w:rPr>
          <w:rStyle w:val="fontstyle01"/>
          <w:i w:val="0"/>
          <w:sz w:val="28"/>
          <w:szCs w:val="28"/>
        </w:rPr>
        <w:t>вязкоупругости</w:t>
      </w:r>
      <w:proofErr w:type="spellEnd"/>
      <w:r>
        <w:rPr>
          <w:rStyle w:val="fontstyle01"/>
          <w:i w:val="0"/>
          <w:sz w:val="28"/>
          <w:szCs w:val="28"/>
        </w:rPr>
        <w:t xml:space="preserve"> и релаксации.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>
        <w:rPr>
          <w:rStyle w:val="fontstyle01"/>
          <w:i w:val="0"/>
          <w:sz w:val="28"/>
          <w:szCs w:val="28"/>
        </w:rPr>
        <w:t>Д</w:t>
      </w:r>
      <w:r w:rsidRPr="004C434D">
        <w:rPr>
          <w:rStyle w:val="fontstyle01"/>
          <w:i w:val="0"/>
          <w:sz w:val="28"/>
          <w:szCs w:val="28"/>
        </w:rPr>
        <w:t>олговечност</w:t>
      </w:r>
      <w:r>
        <w:rPr>
          <w:rStyle w:val="fontstyle01"/>
          <w:i w:val="0"/>
          <w:sz w:val="28"/>
          <w:szCs w:val="28"/>
        </w:rPr>
        <w:t>ь</w:t>
      </w:r>
      <w:r w:rsidRPr="004C434D">
        <w:rPr>
          <w:rStyle w:val="fontstyle01"/>
          <w:i w:val="0"/>
          <w:sz w:val="28"/>
          <w:szCs w:val="28"/>
        </w:rPr>
        <w:t xml:space="preserve"> материалов</w:t>
      </w:r>
      <w:r>
        <w:rPr>
          <w:rStyle w:val="fontstyle01"/>
          <w:i w:val="0"/>
          <w:sz w:val="28"/>
          <w:szCs w:val="28"/>
        </w:rPr>
        <w:t xml:space="preserve"> и ее определение</w:t>
      </w:r>
      <w:r w:rsidRPr="004C434D">
        <w:rPr>
          <w:rStyle w:val="fontstyle01"/>
          <w:i w:val="0"/>
          <w:sz w:val="28"/>
          <w:szCs w:val="28"/>
        </w:rPr>
        <w:t xml:space="preserve">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Прочность и </w:t>
      </w:r>
      <w:proofErr w:type="spellStart"/>
      <w:r w:rsidRPr="004C434D">
        <w:rPr>
          <w:rStyle w:val="fontstyle01"/>
          <w:i w:val="0"/>
          <w:sz w:val="28"/>
          <w:szCs w:val="28"/>
        </w:rPr>
        <w:t>деформируемость</w:t>
      </w:r>
      <w:proofErr w:type="spellEnd"/>
      <w:r w:rsidRPr="004C434D">
        <w:rPr>
          <w:rStyle w:val="fontstyle01"/>
          <w:i w:val="0"/>
          <w:sz w:val="28"/>
          <w:szCs w:val="28"/>
        </w:rPr>
        <w:t xml:space="preserve"> в статических условиях.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Прочность в динамических условиях.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Влияние условий эксплуатации на прочность полимерных материалов. 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rStyle w:val="fontstyle01"/>
          <w:b/>
          <w:bCs/>
          <w:i w:val="0"/>
          <w:color w:val="auto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Твердость. Определение твердости полимерных материалов по методу Бринелля, методу </w:t>
      </w:r>
      <w:proofErr w:type="spellStart"/>
      <w:r w:rsidRPr="004C434D">
        <w:rPr>
          <w:rStyle w:val="fontstyle01"/>
          <w:i w:val="0"/>
          <w:sz w:val="28"/>
          <w:szCs w:val="28"/>
        </w:rPr>
        <w:t>Роквелла</w:t>
      </w:r>
      <w:proofErr w:type="spellEnd"/>
      <w:r w:rsidRPr="004C434D">
        <w:rPr>
          <w:rStyle w:val="fontstyle01"/>
          <w:i w:val="0"/>
          <w:sz w:val="28"/>
          <w:szCs w:val="28"/>
        </w:rPr>
        <w:t xml:space="preserve">, методу </w:t>
      </w:r>
      <w:proofErr w:type="spellStart"/>
      <w:r w:rsidRPr="004C434D">
        <w:rPr>
          <w:rStyle w:val="fontstyle01"/>
          <w:i w:val="0"/>
          <w:sz w:val="28"/>
          <w:szCs w:val="28"/>
        </w:rPr>
        <w:t>Виккерса</w:t>
      </w:r>
      <w:proofErr w:type="spellEnd"/>
      <w:r w:rsidRPr="004C434D">
        <w:rPr>
          <w:rStyle w:val="fontstyle01"/>
          <w:i w:val="0"/>
          <w:sz w:val="28"/>
          <w:szCs w:val="28"/>
        </w:rPr>
        <w:t xml:space="preserve"> и методу </w:t>
      </w:r>
      <w:proofErr w:type="spellStart"/>
      <w:r w:rsidRPr="004C434D">
        <w:rPr>
          <w:rStyle w:val="fontstyle01"/>
          <w:i w:val="0"/>
          <w:sz w:val="28"/>
          <w:szCs w:val="28"/>
        </w:rPr>
        <w:t>Шора</w:t>
      </w:r>
      <w:proofErr w:type="spellEnd"/>
      <w:r>
        <w:rPr>
          <w:rStyle w:val="fontstyle01"/>
          <w:i w:val="0"/>
          <w:sz w:val="28"/>
          <w:szCs w:val="28"/>
        </w:rPr>
        <w:t>.</w:t>
      </w:r>
    </w:p>
    <w:p w:rsidR="004C434D" w:rsidRPr="004C434D" w:rsidRDefault="004C434D" w:rsidP="004C434D">
      <w:pPr>
        <w:pStyle w:val="20"/>
        <w:numPr>
          <w:ilvl w:val="0"/>
          <w:numId w:val="28"/>
        </w:numPr>
        <w:shd w:val="clear" w:color="auto" w:fill="auto"/>
        <w:tabs>
          <w:tab w:val="left" w:pos="1049"/>
        </w:tabs>
        <w:spacing w:line="240" w:lineRule="auto"/>
        <w:rPr>
          <w:i w:val="0"/>
          <w:sz w:val="28"/>
          <w:szCs w:val="28"/>
        </w:rPr>
      </w:pPr>
      <w:r w:rsidRPr="004C434D">
        <w:rPr>
          <w:rStyle w:val="fontstyle01"/>
          <w:i w:val="0"/>
          <w:sz w:val="28"/>
          <w:szCs w:val="28"/>
        </w:rPr>
        <w:t xml:space="preserve"> Электрические свойства  материалов и методы их определения.</w:t>
      </w:r>
    </w:p>
    <w:p w:rsidR="004C434D" w:rsidRPr="004C434D" w:rsidRDefault="004C434D" w:rsidP="004C434D">
      <w:pPr>
        <w:pStyle w:val="20"/>
        <w:shd w:val="clear" w:color="auto" w:fill="auto"/>
        <w:tabs>
          <w:tab w:val="left" w:pos="1049"/>
        </w:tabs>
        <w:spacing w:line="240" w:lineRule="auto"/>
        <w:ind w:left="980"/>
        <w:rPr>
          <w:b w:val="0"/>
          <w:i w:val="0"/>
          <w:sz w:val="28"/>
          <w:szCs w:val="28"/>
        </w:rPr>
      </w:pPr>
    </w:p>
    <w:p w:rsidR="00565C64" w:rsidRPr="00A545E0" w:rsidRDefault="00565C64" w:rsidP="00091495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20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Образовательные технологии</w:t>
      </w:r>
    </w:p>
    <w:p w:rsidR="00565C64" w:rsidRPr="00A545E0" w:rsidRDefault="00565C64" w:rsidP="004C434D">
      <w:pPr>
        <w:pStyle w:val="4"/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При чтении лекций используются презентации, научно-популярные фильмы, позволяющие наиболее информативно и наглядно изложить материал.</w:t>
      </w:r>
    </w:p>
    <w:p w:rsidR="00565C64" w:rsidRPr="00A545E0" w:rsidRDefault="00565C64" w:rsidP="004C434D">
      <w:pPr>
        <w:pStyle w:val="4"/>
        <w:shd w:val="clear" w:color="auto" w:fill="auto"/>
        <w:spacing w:after="0" w:line="240" w:lineRule="auto"/>
        <w:ind w:right="20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В рамках лабораторных занятий предусмотрено обсуждение литерату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ных и экспериментальных данных, свидетельствующих об изменении структ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у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ры </w:t>
      </w:r>
      <w:r w:rsidR="003C2038">
        <w:rPr>
          <w:color w:val="000000"/>
          <w:spacing w:val="0"/>
          <w:sz w:val="28"/>
          <w:szCs w:val="28"/>
          <w:lang w:eastAsia="ru-RU" w:bidi="ru-RU"/>
        </w:rPr>
        <w:t>материало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в. Проведение подобных занятий позволяет закрепить получе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ные знания, развить творче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ский подход к решению проблемы, осмысленно п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дойти к выбору составу композитов для выполнения конкретных задач.</w:t>
      </w:r>
    </w:p>
    <w:p w:rsidR="00565C64" w:rsidRPr="00A545E0" w:rsidRDefault="00565C64" w:rsidP="004C434D">
      <w:pPr>
        <w:pStyle w:val="4"/>
        <w:shd w:val="clear" w:color="auto" w:fill="auto"/>
        <w:spacing w:after="360" w:line="240" w:lineRule="auto"/>
        <w:ind w:right="20"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Достижение цели и задач изучаемой дисциплины предусматривает сам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стоя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тельную работу студентов, состоящую в систематическом изучении уче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б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ной и периодиче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ской литературы по темам, в подготовке к лабораторным и практическим занятиям, к промежуточному контролю и экзамену.</w:t>
      </w:r>
    </w:p>
    <w:p w:rsidR="009105BB" w:rsidRPr="009105BB" w:rsidRDefault="00565C64" w:rsidP="00091495">
      <w:pPr>
        <w:pStyle w:val="20"/>
        <w:numPr>
          <w:ilvl w:val="0"/>
          <w:numId w:val="6"/>
        </w:numPr>
        <w:shd w:val="clear" w:color="auto" w:fill="auto"/>
        <w:spacing w:line="240" w:lineRule="auto"/>
        <w:ind w:left="20" w:right="440"/>
        <w:jc w:val="center"/>
        <w:rPr>
          <w:spacing w:val="0"/>
          <w:sz w:val="28"/>
          <w:szCs w:val="28"/>
        </w:rPr>
      </w:pPr>
      <w:r w:rsidRPr="009105BB">
        <w:rPr>
          <w:color w:val="000000"/>
          <w:spacing w:val="0"/>
          <w:sz w:val="28"/>
          <w:szCs w:val="28"/>
          <w:lang w:eastAsia="ru-RU" w:bidi="ru-RU"/>
        </w:rPr>
        <w:t xml:space="preserve">Учебно-методическое и информационное обеспечение </w:t>
      </w:r>
      <w:r w:rsidR="00091495">
        <w:rPr>
          <w:color w:val="000000"/>
          <w:spacing w:val="0"/>
          <w:sz w:val="28"/>
          <w:szCs w:val="28"/>
          <w:lang w:eastAsia="ru-RU" w:bidi="ru-RU"/>
        </w:rPr>
        <w:br/>
      </w:r>
      <w:r w:rsidRPr="009105BB">
        <w:rPr>
          <w:color w:val="000000"/>
          <w:spacing w:val="0"/>
          <w:sz w:val="28"/>
          <w:szCs w:val="28"/>
          <w:lang w:eastAsia="ru-RU" w:bidi="ru-RU"/>
        </w:rPr>
        <w:t xml:space="preserve">дисциплины (модуля) </w:t>
      </w:r>
    </w:p>
    <w:p w:rsidR="00565C64" w:rsidRDefault="00565C64" w:rsidP="009105BB">
      <w:pPr>
        <w:pStyle w:val="20"/>
        <w:shd w:val="clear" w:color="auto" w:fill="auto"/>
        <w:spacing w:line="240" w:lineRule="auto"/>
        <w:ind w:left="20" w:right="440"/>
        <w:jc w:val="center"/>
        <w:rPr>
          <w:rStyle w:val="20pt"/>
          <w:i/>
          <w:iCs/>
          <w:spacing w:val="0"/>
          <w:sz w:val="28"/>
          <w:szCs w:val="28"/>
        </w:rPr>
      </w:pPr>
      <w:r w:rsidRPr="009105BB">
        <w:rPr>
          <w:rStyle w:val="20pt"/>
          <w:i/>
          <w:iCs/>
          <w:spacing w:val="0"/>
          <w:sz w:val="28"/>
          <w:szCs w:val="28"/>
        </w:rPr>
        <w:t>11.1.Основная литература:</w:t>
      </w:r>
    </w:p>
    <w:p w:rsidR="00F61730" w:rsidRPr="00335908" w:rsidRDefault="00F61730" w:rsidP="00335908">
      <w:pPr>
        <w:pStyle w:val="26"/>
        <w:numPr>
          <w:ilvl w:val="1"/>
          <w:numId w:val="26"/>
        </w:numPr>
        <w:tabs>
          <w:tab w:val="left" w:pos="993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  <w:shd w:val="clear" w:color="auto" w:fill="FFFFFF"/>
        </w:rPr>
      </w:pPr>
      <w:r w:rsidRPr="00335908">
        <w:rPr>
          <w:sz w:val="28"/>
          <w:szCs w:val="28"/>
        </w:rPr>
        <w:t>Бондаренко</w:t>
      </w:r>
      <w:r w:rsidR="00A74728">
        <w:rPr>
          <w:sz w:val="28"/>
          <w:szCs w:val="28"/>
        </w:rPr>
        <w:t>,</w:t>
      </w:r>
      <w:r w:rsidRPr="00335908">
        <w:rPr>
          <w:sz w:val="28"/>
          <w:szCs w:val="28"/>
        </w:rPr>
        <w:t xml:space="preserve"> Г.Г. Основы материаловедения [Электронный ресурс]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учебник / Г.Г. Бондаренко, Т.А. Кабанова, В.В. Рыбалко ; под ред. Г. Г. Бонд</w:t>
      </w:r>
      <w:r w:rsidRPr="00335908">
        <w:rPr>
          <w:sz w:val="28"/>
          <w:szCs w:val="28"/>
        </w:rPr>
        <w:t>а</w:t>
      </w:r>
      <w:r w:rsidRPr="00335908">
        <w:rPr>
          <w:sz w:val="28"/>
          <w:szCs w:val="28"/>
        </w:rPr>
        <w:t>ренко. - 2-е изд. (</w:t>
      </w:r>
      <w:proofErr w:type="spellStart"/>
      <w:r w:rsidRPr="00335908">
        <w:rPr>
          <w:sz w:val="28"/>
          <w:szCs w:val="28"/>
        </w:rPr>
        <w:t>эл</w:t>
      </w:r>
      <w:proofErr w:type="spellEnd"/>
      <w:r w:rsidRPr="00335908">
        <w:rPr>
          <w:sz w:val="28"/>
          <w:szCs w:val="28"/>
        </w:rPr>
        <w:t>.). - М.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БИНОМ, 2015. - 763 с. (Учебник для высшей шк</w:t>
      </w:r>
      <w:r w:rsidRPr="00335908">
        <w:rPr>
          <w:sz w:val="28"/>
          <w:szCs w:val="28"/>
        </w:rPr>
        <w:t>о</w:t>
      </w:r>
      <w:r w:rsidRPr="00335908">
        <w:rPr>
          <w:sz w:val="28"/>
          <w:szCs w:val="28"/>
        </w:rPr>
        <w:t xml:space="preserve">лы) - ISBN 978-5-9963-2377-7 - Режим доступа: </w:t>
      </w:r>
      <w:hyperlink r:id="rId6" w:history="1">
        <w:r w:rsidRPr="00335908">
          <w:rPr>
            <w:rStyle w:val="a7"/>
            <w:color w:val="auto"/>
            <w:sz w:val="28"/>
            <w:szCs w:val="28"/>
            <w:u w:val="none"/>
          </w:rPr>
          <w:t>http://www.studentlibrary.ru/book/ISBN9785996323777.html</w:t>
        </w:r>
      </w:hyperlink>
    </w:p>
    <w:p w:rsidR="00F61730" w:rsidRPr="00335908" w:rsidRDefault="00F61730" w:rsidP="00335908">
      <w:pPr>
        <w:pStyle w:val="26"/>
        <w:numPr>
          <w:ilvl w:val="1"/>
          <w:numId w:val="26"/>
        </w:numPr>
        <w:tabs>
          <w:tab w:val="left" w:pos="993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35908">
        <w:rPr>
          <w:sz w:val="28"/>
          <w:szCs w:val="28"/>
        </w:rPr>
        <w:t>Двоеглазов</w:t>
      </w:r>
      <w:proofErr w:type="spellEnd"/>
      <w:r w:rsidRPr="00335908">
        <w:rPr>
          <w:sz w:val="28"/>
          <w:szCs w:val="28"/>
        </w:rPr>
        <w:t>, Г. А. Материаловедение [Электронный ресурс]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учебник / Г. А. </w:t>
      </w:r>
      <w:proofErr w:type="spellStart"/>
      <w:r w:rsidRPr="00335908">
        <w:rPr>
          <w:sz w:val="28"/>
          <w:szCs w:val="28"/>
        </w:rPr>
        <w:t>Двоеглазов</w:t>
      </w:r>
      <w:proofErr w:type="spellEnd"/>
      <w:r w:rsidRPr="00335908">
        <w:rPr>
          <w:sz w:val="28"/>
          <w:szCs w:val="28"/>
        </w:rPr>
        <w:t>. — Электрон</w:t>
      </w:r>
      <w:proofErr w:type="gramStart"/>
      <w:r w:rsidRPr="00335908">
        <w:rPr>
          <w:sz w:val="28"/>
          <w:szCs w:val="28"/>
        </w:rPr>
        <w:t>.</w:t>
      </w:r>
      <w:proofErr w:type="gramEnd"/>
      <w:r w:rsidRPr="00335908">
        <w:rPr>
          <w:sz w:val="28"/>
          <w:szCs w:val="28"/>
        </w:rPr>
        <w:t xml:space="preserve"> </w:t>
      </w:r>
      <w:proofErr w:type="gramStart"/>
      <w:r w:rsidRPr="00335908">
        <w:rPr>
          <w:sz w:val="28"/>
          <w:szCs w:val="28"/>
        </w:rPr>
        <w:t>т</w:t>
      </w:r>
      <w:proofErr w:type="gramEnd"/>
      <w:r w:rsidRPr="00335908">
        <w:rPr>
          <w:sz w:val="28"/>
          <w:szCs w:val="28"/>
        </w:rPr>
        <w:t>екстовые данные. — Ростов-на-Дону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Феникс, </w:t>
      </w:r>
      <w:r w:rsidRPr="00335908">
        <w:rPr>
          <w:sz w:val="28"/>
          <w:szCs w:val="28"/>
        </w:rPr>
        <w:lastRenderedPageBreak/>
        <w:t xml:space="preserve">2015. — 440 </w:t>
      </w:r>
      <w:proofErr w:type="spellStart"/>
      <w:r w:rsidRPr="00335908">
        <w:rPr>
          <w:sz w:val="28"/>
          <w:szCs w:val="28"/>
        </w:rPr>
        <w:t>c</w:t>
      </w:r>
      <w:proofErr w:type="spellEnd"/>
      <w:r w:rsidRPr="00335908">
        <w:rPr>
          <w:sz w:val="28"/>
          <w:szCs w:val="28"/>
        </w:rPr>
        <w:t xml:space="preserve">. — 978-5-222-24320-6. — Режим доступа: </w:t>
      </w:r>
      <w:hyperlink r:id="rId7" w:history="1">
        <w:r w:rsidRPr="00335908">
          <w:rPr>
            <w:rStyle w:val="a7"/>
            <w:color w:val="auto"/>
            <w:sz w:val="28"/>
            <w:szCs w:val="28"/>
            <w:u w:val="none"/>
          </w:rPr>
          <w:t>http://www.iprbookshop.ru/59381.html</w:t>
        </w:r>
      </w:hyperlink>
    </w:p>
    <w:p w:rsidR="00F61730" w:rsidRPr="00335908" w:rsidRDefault="00F61730" w:rsidP="00335908">
      <w:pPr>
        <w:pStyle w:val="a8"/>
        <w:numPr>
          <w:ilvl w:val="1"/>
          <w:numId w:val="2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8">
        <w:rPr>
          <w:rFonts w:ascii="Times New Roman" w:hAnsi="Times New Roman" w:cs="Times New Roman"/>
          <w:sz w:val="28"/>
          <w:szCs w:val="28"/>
        </w:rPr>
        <w:t>Луков, В. В. Физические методы исследования в химии [Электронный ресурс]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учебное пособие / В. В. Луков, И. Н. Щербаков. — Электрон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>екст</w:t>
      </w:r>
      <w:r w:rsidRPr="00335908">
        <w:rPr>
          <w:rFonts w:ascii="Times New Roman" w:hAnsi="Times New Roman" w:cs="Times New Roman"/>
          <w:sz w:val="28"/>
          <w:szCs w:val="28"/>
        </w:rPr>
        <w:t>о</w:t>
      </w:r>
      <w:r w:rsidRPr="00335908">
        <w:rPr>
          <w:rFonts w:ascii="Times New Roman" w:hAnsi="Times New Roman" w:cs="Times New Roman"/>
          <w:sz w:val="28"/>
          <w:szCs w:val="28"/>
        </w:rPr>
        <w:t>вые данные. — Ростов-на-Дону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Южный федеральный университет, 2016. — 216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 xml:space="preserve">. — 978-5-9275-2023-7. — Режим доступа: </w:t>
      </w:r>
      <w:hyperlink r:id="rId8" w:history="1">
        <w:r w:rsidRPr="003359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http://www.iprbookshop.ru/78713.html</w:t>
        </w:r>
      </w:hyperlink>
      <w:r w:rsidRPr="003359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730" w:rsidRPr="00335908" w:rsidRDefault="00F61730" w:rsidP="00335908">
      <w:pPr>
        <w:pStyle w:val="a8"/>
        <w:numPr>
          <w:ilvl w:val="1"/>
          <w:numId w:val="26"/>
        </w:numPr>
        <w:tabs>
          <w:tab w:val="left" w:pos="993"/>
          <w:tab w:val="left" w:pos="1276"/>
          <w:tab w:val="left" w:pos="1400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908">
        <w:rPr>
          <w:rFonts w:ascii="Times New Roman" w:hAnsi="Times New Roman" w:cs="Times New Roman"/>
          <w:sz w:val="28"/>
          <w:szCs w:val="28"/>
        </w:rPr>
        <w:t>Каныгина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>, О. Н. Физические методы исследования веществ [Электро</w:t>
      </w:r>
      <w:r w:rsidRPr="00335908">
        <w:rPr>
          <w:rFonts w:ascii="Times New Roman" w:hAnsi="Times New Roman" w:cs="Times New Roman"/>
          <w:sz w:val="28"/>
          <w:szCs w:val="28"/>
        </w:rPr>
        <w:t>н</w:t>
      </w:r>
      <w:r w:rsidRPr="00335908">
        <w:rPr>
          <w:rFonts w:ascii="Times New Roman" w:hAnsi="Times New Roman" w:cs="Times New Roman"/>
          <w:sz w:val="28"/>
          <w:szCs w:val="28"/>
        </w:rPr>
        <w:t>ный ресурс]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учебное пособие / О. Н.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Каныгина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 xml:space="preserve">, А. Г.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Четверикова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 xml:space="preserve">, В. Л.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Бе</w:t>
      </w:r>
      <w:r w:rsidRPr="00335908">
        <w:rPr>
          <w:rFonts w:ascii="Times New Roman" w:hAnsi="Times New Roman" w:cs="Times New Roman"/>
          <w:sz w:val="28"/>
          <w:szCs w:val="28"/>
        </w:rPr>
        <w:t>р</w:t>
      </w:r>
      <w:r w:rsidRPr="00335908">
        <w:rPr>
          <w:rFonts w:ascii="Times New Roman" w:hAnsi="Times New Roman" w:cs="Times New Roman"/>
          <w:sz w:val="28"/>
          <w:szCs w:val="28"/>
        </w:rPr>
        <w:t>динский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>екстовые данные. — Оренбург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Оренбургский гос</w:t>
      </w:r>
      <w:r w:rsidRPr="00335908">
        <w:rPr>
          <w:rFonts w:ascii="Times New Roman" w:hAnsi="Times New Roman" w:cs="Times New Roman"/>
          <w:sz w:val="28"/>
          <w:szCs w:val="28"/>
        </w:rPr>
        <w:t>у</w:t>
      </w:r>
      <w:r w:rsidRPr="00335908">
        <w:rPr>
          <w:rFonts w:ascii="Times New Roman" w:hAnsi="Times New Roman" w:cs="Times New Roman"/>
          <w:sz w:val="28"/>
          <w:szCs w:val="28"/>
        </w:rPr>
        <w:t xml:space="preserve">дарственный университет, ЭБС АСВ, 2014. — 141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 xml:space="preserve">. — 2227-8397. — Режим доступа: </w:t>
      </w:r>
      <w:hyperlink r:id="rId9" w:history="1">
        <w:r w:rsidRPr="003359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http://www.iprbookshop.ru/33663.html</w:t>
        </w:r>
      </w:hyperlink>
      <w:r w:rsidRPr="00335908">
        <w:rPr>
          <w:sz w:val="28"/>
          <w:szCs w:val="28"/>
        </w:rPr>
        <w:t xml:space="preserve"> </w:t>
      </w:r>
    </w:p>
    <w:p w:rsidR="00F61730" w:rsidRPr="00335908" w:rsidRDefault="00F61730" w:rsidP="00335908">
      <w:pPr>
        <w:pStyle w:val="a8"/>
        <w:numPr>
          <w:ilvl w:val="1"/>
          <w:numId w:val="26"/>
        </w:numPr>
        <w:tabs>
          <w:tab w:val="left" w:pos="993"/>
          <w:tab w:val="left" w:pos="1276"/>
          <w:tab w:val="left" w:pos="1400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>Филимонова Н.И. Методы электронной спектроскопии [Электронный ресурс]</w:t>
      </w:r>
      <w:proofErr w:type="gramStart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учебное пособие / Н.И. Филимонова, А.А. Величко, Н.Е. Фадеева. — </w:t>
      </w:r>
      <w:proofErr w:type="spellStart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>Электрон</w:t>
      </w:r>
      <w:proofErr w:type="gramStart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>.т</w:t>
      </w:r>
      <w:proofErr w:type="gramEnd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>екстовые</w:t>
      </w:r>
      <w:proofErr w:type="spellEnd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 данные. — Новосибирск: Сибирский государственный университет телекоммуникаций и информатики, 2016. — 68 </w:t>
      </w:r>
      <w:proofErr w:type="spellStart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>c</w:t>
      </w:r>
      <w:proofErr w:type="spellEnd"/>
      <w:r w:rsidRPr="00335908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. — 2227-8397. — Режим доступа: </w:t>
      </w:r>
      <w:hyperlink r:id="rId10" w:history="1">
        <w:r w:rsidRPr="00335908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CFCFC"/>
          </w:rPr>
          <w:t>http://www.iprbookshop.ru/69546.html</w:t>
        </w:r>
      </w:hyperlink>
    </w:p>
    <w:p w:rsidR="00F61730" w:rsidRPr="00F61730" w:rsidRDefault="00F61730" w:rsidP="00F61730">
      <w:pPr>
        <w:pStyle w:val="26"/>
        <w:tabs>
          <w:tab w:val="left" w:pos="1134"/>
          <w:tab w:val="left" w:pos="1276"/>
        </w:tabs>
        <w:spacing w:after="0" w:line="240" w:lineRule="auto"/>
        <w:ind w:left="20" w:right="20"/>
        <w:jc w:val="both"/>
        <w:rPr>
          <w:sz w:val="28"/>
          <w:szCs w:val="28"/>
          <w:shd w:val="clear" w:color="auto" w:fill="FFFFFF"/>
        </w:rPr>
      </w:pPr>
    </w:p>
    <w:p w:rsidR="00565C64" w:rsidRDefault="009105BB" w:rsidP="00422CD5">
      <w:pPr>
        <w:pStyle w:val="25"/>
        <w:numPr>
          <w:ilvl w:val="0"/>
          <w:numId w:val="11"/>
        </w:numPr>
        <w:shd w:val="clear" w:color="auto" w:fill="auto"/>
        <w:tabs>
          <w:tab w:val="left" w:pos="1134"/>
          <w:tab w:val="left" w:pos="1276"/>
          <w:tab w:val="left" w:pos="1392"/>
        </w:tabs>
        <w:spacing w:before="0" w:line="240" w:lineRule="auto"/>
        <w:ind w:left="20" w:firstLine="720"/>
        <w:jc w:val="center"/>
        <w:rPr>
          <w:b w:val="0"/>
          <w:i/>
          <w:spacing w:val="0"/>
          <w:sz w:val="28"/>
          <w:szCs w:val="28"/>
        </w:rPr>
      </w:pPr>
      <w:bookmarkStart w:id="3" w:name="bookmark2"/>
      <w:r w:rsidRPr="006460FB">
        <w:rPr>
          <w:b w:val="0"/>
          <w:i/>
          <w:spacing w:val="0"/>
          <w:sz w:val="28"/>
          <w:szCs w:val="28"/>
          <w:lang w:eastAsia="ru-RU" w:bidi="ru-RU"/>
        </w:rPr>
        <w:t>Д</w:t>
      </w:r>
      <w:r w:rsidR="00565C64" w:rsidRPr="006460FB">
        <w:rPr>
          <w:b w:val="0"/>
          <w:i/>
          <w:spacing w:val="0"/>
          <w:sz w:val="28"/>
          <w:szCs w:val="28"/>
          <w:lang w:eastAsia="ru-RU" w:bidi="ru-RU"/>
        </w:rPr>
        <w:t>ополнительная:</w:t>
      </w:r>
      <w:bookmarkEnd w:id="3"/>
    </w:p>
    <w:p w:rsidR="00335908" w:rsidRPr="00335908" w:rsidRDefault="00335908" w:rsidP="00335908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Style w:val="a7"/>
          <w:color w:val="auto"/>
          <w:sz w:val="28"/>
          <w:szCs w:val="28"/>
          <w:u w:val="none"/>
        </w:rPr>
      </w:pPr>
      <w:r w:rsidRPr="00335908">
        <w:rPr>
          <w:sz w:val="28"/>
          <w:szCs w:val="28"/>
        </w:rPr>
        <w:t>Структура и свойства полимерных строительных материалов [Эле</w:t>
      </w:r>
      <w:r w:rsidRPr="00335908">
        <w:rPr>
          <w:sz w:val="28"/>
          <w:szCs w:val="28"/>
        </w:rPr>
        <w:t>к</w:t>
      </w:r>
      <w:r w:rsidRPr="00335908">
        <w:rPr>
          <w:sz w:val="28"/>
          <w:szCs w:val="28"/>
        </w:rPr>
        <w:t>тронный ресурс]: учебное пособие /</w:t>
      </w:r>
      <w:proofErr w:type="spellStart"/>
      <w:r w:rsidRPr="00335908">
        <w:rPr>
          <w:sz w:val="28"/>
          <w:szCs w:val="28"/>
        </w:rPr>
        <w:t>Аскадский</w:t>
      </w:r>
      <w:proofErr w:type="spellEnd"/>
      <w:r w:rsidRPr="00335908">
        <w:rPr>
          <w:sz w:val="28"/>
          <w:szCs w:val="28"/>
        </w:rPr>
        <w:t xml:space="preserve"> А.А. - М.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Издательство М</w:t>
      </w:r>
      <w:r w:rsidRPr="00335908">
        <w:rPr>
          <w:sz w:val="28"/>
          <w:szCs w:val="28"/>
        </w:rPr>
        <w:t>И</w:t>
      </w:r>
      <w:r w:rsidRPr="00335908">
        <w:rPr>
          <w:sz w:val="28"/>
          <w:szCs w:val="28"/>
        </w:rPr>
        <w:t xml:space="preserve">СИ - МГСУ, 2017. - </w:t>
      </w:r>
      <w:hyperlink r:id="rId11" w:history="1">
        <w:r w:rsidRPr="00335908">
          <w:rPr>
            <w:rStyle w:val="a7"/>
            <w:color w:val="auto"/>
            <w:sz w:val="28"/>
            <w:szCs w:val="28"/>
            <w:u w:val="none"/>
          </w:rPr>
          <w:t>http://www.studentlibrary.ru/ book/ISBN9785726417417.html</w:t>
        </w:r>
      </w:hyperlink>
    </w:p>
    <w:p w:rsidR="00335908" w:rsidRPr="00335908" w:rsidRDefault="00335908" w:rsidP="00335908">
      <w:pPr>
        <w:pStyle w:val="26"/>
        <w:numPr>
          <w:ilvl w:val="1"/>
          <w:numId w:val="2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  <w:shd w:val="clear" w:color="auto" w:fill="FFFFFF"/>
        </w:rPr>
      </w:pPr>
      <w:proofErr w:type="spellStart"/>
      <w:r w:rsidRPr="00335908">
        <w:rPr>
          <w:sz w:val="28"/>
          <w:szCs w:val="28"/>
        </w:rPr>
        <w:t>Барсукова</w:t>
      </w:r>
      <w:proofErr w:type="spellEnd"/>
      <w:r w:rsidR="00A74728">
        <w:rPr>
          <w:sz w:val="28"/>
          <w:szCs w:val="28"/>
        </w:rPr>
        <w:t>,</w:t>
      </w:r>
      <w:r w:rsidRPr="00335908">
        <w:rPr>
          <w:sz w:val="28"/>
          <w:szCs w:val="28"/>
        </w:rPr>
        <w:t xml:space="preserve"> Л.Г. </w:t>
      </w:r>
      <w:proofErr w:type="spellStart"/>
      <w:r w:rsidRPr="00335908">
        <w:rPr>
          <w:sz w:val="28"/>
          <w:szCs w:val="28"/>
        </w:rPr>
        <w:t>Физико-химия</w:t>
      </w:r>
      <w:proofErr w:type="spellEnd"/>
      <w:r w:rsidRPr="00335908">
        <w:rPr>
          <w:sz w:val="28"/>
          <w:szCs w:val="28"/>
        </w:rPr>
        <w:t xml:space="preserve"> и технология полимеров, полимерных композитов [Электронный ресурс]</w:t>
      </w:r>
      <w:proofErr w:type="gramStart"/>
      <w:r w:rsidRPr="00335908">
        <w:rPr>
          <w:sz w:val="28"/>
          <w:szCs w:val="28"/>
        </w:rPr>
        <w:t xml:space="preserve"> :</w:t>
      </w:r>
      <w:proofErr w:type="gramEnd"/>
      <w:r w:rsidRPr="00335908">
        <w:rPr>
          <w:sz w:val="28"/>
          <w:szCs w:val="28"/>
        </w:rPr>
        <w:t xml:space="preserve"> учебное пособие / Л.Г. </w:t>
      </w:r>
      <w:proofErr w:type="spellStart"/>
      <w:r w:rsidRPr="00335908">
        <w:rPr>
          <w:sz w:val="28"/>
          <w:szCs w:val="28"/>
        </w:rPr>
        <w:t>Барсукова</w:t>
      </w:r>
      <w:proofErr w:type="spellEnd"/>
      <w:r w:rsidRPr="00335908">
        <w:rPr>
          <w:sz w:val="28"/>
          <w:szCs w:val="28"/>
        </w:rPr>
        <w:t>, Г.Ю. Вострикова, С.С. Глазков. — Электрон</w:t>
      </w:r>
      <w:proofErr w:type="gramStart"/>
      <w:r w:rsidRPr="00335908">
        <w:rPr>
          <w:sz w:val="28"/>
          <w:szCs w:val="28"/>
        </w:rPr>
        <w:t>.т</w:t>
      </w:r>
      <w:proofErr w:type="gramEnd"/>
      <w:r w:rsidRPr="00335908">
        <w:rPr>
          <w:sz w:val="28"/>
          <w:szCs w:val="28"/>
        </w:rPr>
        <w:t>екстовые данные. — Воронеж: Вор</w:t>
      </w:r>
      <w:r w:rsidRPr="00335908">
        <w:rPr>
          <w:sz w:val="28"/>
          <w:szCs w:val="28"/>
        </w:rPr>
        <w:t>о</w:t>
      </w:r>
      <w:r w:rsidRPr="00335908">
        <w:rPr>
          <w:sz w:val="28"/>
          <w:szCs w:val="28"/>
        </w:rPr>
        <w:t xml:space="preserve">нежский государственный архитектурно-строительный университет, ЭБС АСВ, 2014. — 146 c. — 978-5-89040-500-5. — Режим доступа: </w:t>
      </w:r>
      <w:hyperlink r:id="rId12" w:history="1">
        <w:r w:rsidRPr="00335908">
          <w:rPr>
            <w:rStyle w:val="a7"/>
            <w:color w:val="auto"/>
            <w:sz w:val="28"/>
            <w:szCs w:val="28"/>
            <w:u w:val="none"/>
          </w:rPr>
          <w:t>http://www.iprbookshop.ru/30852.html</w:t>
        </w:r>
      </w:hyperlink>
    </w:p>
    <w:p w:rsidR="00335908" w:rsidRPr="00335908" w:rsidRDefault="00335908" w:rsidP="00335908">
      <w:pPr>
        <w:pStyle w:val="26"/>
        <w:numPr>
          <w:ilvl w:val="1"/>
          <w:numId w:val="26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z w:val="28"/>
          <w:szCs w:val="28"/>
        </w:rPr>
      </w:pPr>
      <w:r w:rsidRPr="00335908">
        <w:rPr>
          <w:sz w:val="28"/>
          <w:szCs w:val="28"/>
        </w:rPr>
        <w:t>Полимерные композиционные материалы: структура, свойства, техн</w:t>
      </w:r>
      <w:r w:rsidRPr="00335908">
        <w:rPr>
          <w:sz w:val="28"/>
          <w:szCs w:val="28"/>
        </w:rPr>
        <w:t>о</w:t>
      </w:r>
      <w:r w:rsidRPr="00335908">
        <w:rPr>
          <w:sz w:val="28"/>
          <w:szCs w:val="28"/>
        </w:rPr>
        <w:t>логия. / Под редакцией А.А.Берлина СПб. Профессия, 2014. – 524с. Экземпл</w:t>
      </w:r>
      <w:r w:rsidRPr="00335908">
        <w:rPr>
          <w:sz w:val="28"/>
          <w:szCs w:val="28"/>
        </w:rPr>
        <w:t>я</w:t>
      </w:r>
      <w:r w:rsidRPr="00335908">
        <w:rPr>
          <w:sz w:val="28"/>
          <w:szCs w:val="28"/>
        </w:rPr>
        <w:t xml:space="preserve">ры всего: 2 </w:t>
      </w:r>
    </w:p>
    <w:p w:rsidR="003E5B97" w:rsidRPr="00335908" w:rsidRDefault="005532DE" w:rsidP="00335908">
      <w:pPr>
        <w:pStyle w:val="26"/>
        <w:numPr>
          <w:ilvl w:val="1"/>
          <w:numId w:val="26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Style w:val="a7"/>
          <w:color w:val="auto"/>
          <w:sz w:val="28"/>
          <w:szCs w:val="28"/>
          <w:u w:val="none"/>
        </w:rPr>
      </w:pPr>
      <w:proofErr w:type="spellStart"/>
      <w:r w:rsidRPr="00335908">
        <w:rPr>
          <w:sz w:val="28"/>
          <w:szCs w:val="28"/>
          <w:shd w:val="clear" w:color="auto" w:fill="FCFCFC"/>
        </w:rPr>
        <w:t>Иржак</w:t>
      </w:r>
      <w:proofErr w:type="spellEnd"/>
      <w:r w:rsidR="00A74728">
        <w:rPr>
          <w:sz w:val="28"/>
          <w:szCs w:val="28"/>
          <w:shd w:val="clear" w:color="auto" w:fill="FCFCFC"/>
        </w:rPr>
        <w:t>,</w:t>
      </w:r>
      <w:r w:rsidRPr="00335908">
        <w:rPr>
          <w:sz w:val="28"/>
          <w:szCs w:val="28"/>
          <w:shd w:val="clear" w:color="auto" w:fill="FCFCFC"/>
        </w:rPr>
        <w:t xml:space="preserve"> В.И. Топологическая структура полимеров [Электронный р</w:t>
      </w:r>
      <w:r w:rsidRPr="00335908">
        <w:rPr>
          <w:sz w:val="28"/>
          <w:szCs w:val="28"/>
          <w:shd w:val="clear" w:color="auto" w:fill="FCFCFC"/>
        </w:rPr>
        <w:t>е</w:t>
      </w:r>
      <w:r w:rsidRPr="00335908">
        <w:rPr>
          <w:sz w:val="28"/>
          <w:szCs w:val="28"/>
          <w:shd w:val="clear" w:color="auto" w:fill="FCFCFC"/>
        </w:rPr>
        <w:t>сурс]</w:t>
      </w:r>
      <w:proofErr w:type="gramStart"/>
      <w:r w:rsidRPr="00335908">
        <w:rPr>
          <w:sz w:val="28"/>
          <w:szCs w:val="28"/>
          <w:shd w:val="clear" w:color="auto" w:fill="FCFCFC"/>
        </w:rPr>
        <w:t xml:space="preserve"> :</w:t>
      </w:r>
      <w:proofErr w:type="gramEnd"/>
      <w:r w:rsidRPr="00335908">
        <w:rPr>
          <w:sz w:val="28"/>
          <w:szCs w:val="28"/>
          <w:shd w:val="clear" w:color="auto" w:fill="FCFCFC"/>
        </w:rPr>
        <w:t xml:space="preserve"> монография / В.И. </w:t>
      </w:r>
      <w:proofErr w:type="spellStart"/>
      <w:r w:rsidRPr="00335908">
        <w:rPr>
          <w:sz w:val="28"/>
          <w:szCs w:val="28"/>
          <w:shd w:val="clear" w:color="auto" w:fill="FCFCFC"/>
        </w:rPr>
        <w:t>Иржак</w:t>
      </w:r>
      <w:proofErr w:type="spellEnd"/>
      <w:r w:rsidRPr="00335908">
        <w:rPr>
          <w:sz w:val="28"/>
          <w:szCs w:val="28"/>
          <w:shd w:val="clear" w:color="auto" w:fill="FCFCFC"/>
        </w:rPr>
        <w:t>. — Электрон</w:t>
      </w:r>
      <w:proofErr w:type="gramStart"/>
      <w:r w:rsidRPr="00335908">
        <w:rPr>
          <w:sz w:val="28"/>
          <w:szCs w:val="28"/>
          <w:shd w:val="clear" w:color="auto" w:fill="FCFCFC"/>
        </w:rPr>
        <w:t>.т</w:t>
      </w:r>
      <w:proofErr w:type="gramEnd"/>
      <w:r w:rsidRPr="00335908">
        <w:rPr>
          <w:sz w:val="28"/>
          <w:szCs w:val="28"/>
          <w:shd w:val="clear" w:color="auto" w:fill="FCFCFC"/>
        </w:rPr>
        <w:t xml:space="preserve">екстовые данные. — Казань: Казанский национальный исследовательский технологический университет, 2013. — 520 c. — 978-5-7882-1504-4. — Режим доступа: </w:t>
      </w:r>
      <w:hyperlink r:id="rId13" w:history="1">
        <w:r w:rsidRPr="00335908">
          <w:rPr>
            <w:rStyle w:val="a7"/>
            <w:color w:val="auto"/>
            <w:sz w:val="28"/>
            <w:szCs w:val="28"/>
            <w:u w:val="none"/>
            <w:shd w:val="clear" w:color="auto" w:fill="FCFCFC"/>
          </w:rPr>
          <w:t>http://www.iprbookshop.ru/64024.html</w:t>
        </w:r>
      </w:hyperlink>
    </w:p>
    <w:p w:rsidR="00335908" w:rsidRPr="00335908" w:rsidRDefault="00335908" w:rsidP="00335908">
      <w:pPr>
        <w:pStyle w:val="a8"/>
        <w:numPr>
          <w:ilvl w:val="1"/>
          <w:numId w:val="26"/>
        </w:num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Тагер</w:t>
      </w:r>
      <w:proofErr w:type="spellEnd"/>
      <w:r w:rsidR="00A74728">
        <w:rPr>
          <w:rFonts w:ascii="Times New Roman" w:hAnsi="Times New Roman" w:cs="Times New Roman"/>
          <w:sz w:val="28"/>
          <w:szCs w:val="28"/>
          <w:lang w:eastAsia="ru-RU" w:bidi="ru-RU"/>
        </w:rPr>
        <w:t>,</w:t>
      </w:r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А.А. </w:t>
      </w:r>
      <w:proofErr w:type="spellStart"/>
      <w:proofErr w:type="gramStart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Физико-химия</w:t>
      </w:r>
      <w:proofErr w:type="spellEnd"/>
      <w:proofErr w:type="gramEnd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полимеров. - Изд. 4-е </w:t>
      </w:r>
      <w:proofErr w:type="spellStart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перераб</w:t>
      </w:r>
      <w:proofErr w:type="spellEnd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. и доп. - М.: Науч</w:t>
      </w:r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softHyphen/>
        <w:t xml:space="preserve">ный мир, 2011. - 576 </w:t>
      </w:r>
      <w:proofErr w:type="gramStart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с</w:t>
      </w:r>
      <w:proofErr w:type="gramEnd"/>
      <w:r w:rsidRPr="00335908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:rsidR="006460FB" w:rsidRPr="00335908" w:rsidRDefault="006460FB" w:rsidP="00596D4E">
      <w:pPr>
        <w:pStyle w:val="a8"/>
        <w:numPr>
          <w:ilvl w:val="1"/>
          <w:numId w:val="26"/>
        </w:numPr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908">
        <w:rPr>
          <w:rFonts w:ascii="Times New Roman" w:hAnsi="Times New Roman" w:cs="Times New Roman"/>
          <w:sz w:val="28"/>
          <w:szCs w:val="28"/>
        </w:rPr>
        <w:t>Термический анализ в изучении полимеров [Электронный ресурс]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 xml:space="preserve"> учебное пособие / О.Т. </w:t>
      </w:r>
      <w:proofErr w:type="spellStart"/>
      <w:r w:rsidRPr="00335908">
        <w:rPr>
          <w:rFonts w:ascii="Times New Roman" w:hAnsi="Times New Roman" w:cs="Times New Roman"/>
          <w:sz w:val="28"/>
          <w:szCs w:val="28"/>
        </w:rPr>
        <w:t>Шипина</w:t>
      </w:r>
      <w:proofErr w:type="spellEnd"/>
      <w:r w:rsidRPr="00335908">
        <w:rPr>
          <w:rFonts w:ascii="Times New Roman" w:hAnsi="Times New Roman" w:cs="Times New Roman"/>
          <w:sz w:val="28"/>
          <w:szCs w:val="28"/>
        </w:rPr>
        <w:t xml:space="preserve"> [и др.]. — Электрон</w:t>
      </w:r>
      <w:proofErr w:type="gramStart"/>
      <w:r w:rsidRPr="00335908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35908">
        <w:rPr>
          <w:rFonts w:ascii="Times New Roman" w:hAnsi="Times New Roman" w:cs="Times New Roman"/>
          <w:sz w:val="28"/>
          <w:szCs w:val="28"/>
        </w:rPr>
        <w:t>екстовые данные. — К</w:t>
      </w:r>
      <w:r w:rsidRPr="00335908">
        <w:rPr>
          <w:rFonts w:ascii="Times New Roman" w:hAnsi="Times New Roman" w:cs="Times New Roman"/>
          <w:sz w:val="28"/>
          <w:szCs w:val="28"/>
        </w:rPr>
        <w:t>а</w:t>
      </w:r>
      <w:r w:rsidRPr="00335908">
        <w:rPr>
          <w:rFonts w:ascii="Times New Roman" w:hAnsi="Times New Roman" w:cs="Times New Roman"/>
          <w:sz w:val="28"/>
          <w:szCs w:val="28"/>
        </w:rPr>
        <w:t>зань: Казанский национальный исследовательский технологический универс</w:t>
      </w:r>
      <w:r w:rsidRPr="00335908">
        <w:rPr>
          <w:rFonts w:ascii="Times New Roman" w:hAnsi="Times New Roman" w:cs="Times New Roman"/>
          <w:sz w:val="28"/>
          <w:szCs w:val="28"/>
        </w:rPr>
        <w:t>и</w:t>
      </w:r>
      <w:r w:rsidRPr="00335908">
        <w:rPr>
          <w:rFonts w:ascii="Times New Roman" w:hAnsi="Times New Roman" w:cs="Times New Roman"/>
          <w:sz w:val="28"/>
          <w:szCs w:val="28"/>
        </w:rPr>
        <w:t>тет, 2014. — 99 c. — 978-5-7882-1538-9. — Режим доступа: http://www.iprbookshop.ru/62010.html</w:t>
      </w:r>
    </w:p>
    <w:p w:rsidR="00596D4E" w:rsidRPr="00596D4E" w:rsidRDefault="00596D4E" w:rsidP="00596D4E">
      <w:pPr>
        <w:pStyle w:val="a8"/>
        <w:numPr>
          <w:ilvl w:val="1"/>
          <w:numId w:val="26"/>
        </w:numPr>
        <w:tabs>
          <w:tab w:val="left" w:pos="1134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6D4E">
        <w:rPr>
          <w:rFonts w:ascii="Times New Roman" w:hAnsi="Times New Roman" w:cs="Times New Roman"/>
          <w:sz w:val="28"/>
          <w:szCs w:val="28"/>
        </w:rPr>
        <w:lastRenderedPageBreak/>
        <w:t>Ананьев, М. В. Теоретические и экспериментальные методы исслед</w:t>
      </w:r>
      <w:r w:rsidRPr="00596D4E">
        <w:rPr>
          <w:rFonts w:ascii="Times New Roman" w:hAnsi="Times New Roman" w:cs="Times New Roman"/>
          <w:sz w:val="28"/>
          <w:szCs w:val="28"/>
        </w:rPr>
        <w:t>о</w:t>
      </w:r>
      <w:r w:rsidRPr="00596D4E">
        <w:rPr>
          <w:rFonts w:ascii="Times New Roman" w:hAnsi="Times New Roman" w:cs="Times New Roman"/>
          <w:sz w:val="28"/>
          <w:szCs w:val="28"/>
        </w:rPr>
        <w:t>вания в химии [Электронный ресурс]</w:t>
      </w:r>
      <w:proofErr w:type="gramStart"/>
      <w:r w:rsidRPr="00596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6D4E">
        <w:rPr>
          <w:rFonts w:ascii="Times New Roman" w:hAnsi="Times New Roman" w:cs="Times New Roman"/>
          <w:sz w:val="28"/>
          <w:szCs w:val="28"/>
        </w:rPr>
        <w:t xml:space="preserve"> учебно-методическое пособие / М. В. Ананьев ; под ред. Ю. П. </w:t>
      </w:r>
      <w:proofErr w:type="spellStart"/>
      <w:r w:rsidRPr="00596D4E">
        <w:rPr>
          <w:rFonts w:ascii="Times New Roman" w:hAnsi="Times New Roman" w:cs="Times New Roman"/>
          <w:sz w:val="28"/>
          <w:szCs w:val="28"/>
        </w:rPr>
        <w:t>Зайков</w:t>
      </w:r>
      <w:proofErr w:type="spellEnd"/>
      <w:r w:rsidRPr="00596D4E">
        <w:rPr>
          <w:rFonts w:ascii="Times New Roman" w:hAnsi="Times New Roman" w:cs="Times New Roman"/>
          <w:sz w:val="28"/>
          <w:szCs w:val="28"/>
        </w:rPr>
        <w:t>. — Электрон</w:t>
      </w:r>
      <w:proofErr w:type="gramStart"/>
      <w:r w:rsidRPr="00596D4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596D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96D4E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596D4E">
        <w:rPr>
          <w:rFonts w:ascii="Times New Roman" w:hAnsi="Times New Roman" w:cs="Times New Roman"/>
          <w:sz w:val="28"/>
          <w:szCs w:val="28"/>
        </w:rPr>
        <w:t>екстовые данные. — Екатери</w:t>
      </w:r>
      <w:r w:rsidRPr="00596D4E">
        <w:rPr>
          <w:rFonts w:ascii="Times New Roman" w:hAnsi="Times New Roman" w:cs="Times New Roman"/>
          <w:sz w:val="28"/>
          <w:szCs w:val="28"/>
        </w:rPr>
        <w:t>н</w:t>
      </w:r>
      <w:r w:rsidRPr="00596D4E">
        <w:rPr>
          <w:rFonts w:ascii="Times New Roman" w:hAnsi="Times New Roman" w:cs="Times New Roman"/>
          <w:sz w:val="28"/>
          <w:szCs w:val="28"/>
        </w:rPr>
        <w:t>бург</w:t>
      </w:r>
      <w:proofErr w:type="gramStart"/>
      <w:r w:rsidRPr="00596D4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596D4E">
        <w:rPr>
          <w:rFonts w:ascii="Times New Roman" w:hAnsi="Times New Roman" w:cs="Times New Roman"/>
          <w:sz w:val="28"/>
          <w:szCs w:val="28"/>
        </w:rPr>
        <w:t xml:space="preserve"> Уральский федеральный университет, ЭБС АСВ, 2015. — 76 </w:t>
      </w:r>
      <w:proofErr w:type="spellStart"/>
      <w:r w:rsidRPr="00596D4E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596D4E">
        <w:rPr>
          <w:rFonts w:ascii="Times New Roman" w:hAnsi="Times New Roman" w:cs="Times New Roman"/>
          <w:sz w:val="28"/>
          <w:szCs w:val="28"/>
        </w:rPr>
        <w:t>. — 978-5-7996-1468-3. — Режим доступа: http://www.iprbookshop.ru/65989.html</w:t>
      </w:r>
    </w:p>
    <w:p w:rsidR="00596D4E" w:rsidRPr="008C4E99" w:rsidRDefault="00596D4E" w:rsidP="00596D4E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proofErr w:type="spellStart"/>
      <w:r w:rsidRPr="00707492">
        <w:rPr>
          <w:sz w:val="28"/>
          <w:szCs w:val="28"/>
        </w:rPr>
        <w:t>Латышенко</w:t>
      </w:r>
      <w:proofErr w:type="spellEnd"/>
      <w:r w:rsidRPr="00707492">
        <w:rPr>
          <w:sz w:val="28"/>
          <w:szCs w:val="28"/>
        </w:rPr>
        <w:t xml:space="preserve">, К. П. Методы исследований процессов и материалов [Электронный ресурс] : практикум / К. П. </w:t>
      </w:r>
      <w:proofErr w:type="spellStart"/>
      <w:r w:rsidRPr="00707492">
        <w:rPr>
          <w:sz w:val="28"/>
          <w:szCs w:val="28"/>
        </w:rPr>
        <w:t>Латышенко</w:t>
      </w:r>
      <w:proofErr w:type="spellEnd"/>
      <w:r w:rsidRPr="00707492">
        <w:rPr>
          <w:sz w:val="28"/>
          <w:szCs w:val="28"/>
        </w:rPr>
        <w:t>. — 2-е изд. — Эле</w:t>
      </w:r>
      <w:r w:rsidRPr="00707492">
        <w:rPr>
          <w:sz w:val="28"/>
          <w:szCs w:val="28"/>
        </w:rPr>
        <w:t>к</w:t>
      </w:r>
      <w:r w:rsidRPr="00707492">
        <w:rPr>
          <w:sz w:val="28"/>
          <w:szCs w:val="28"/>
        </w:rPr>
        <w:t>трон</w:t>
      </w:r>
      <w:proofErr w:type="gramStart"/>
      <w:r w:rsidRPr="00707492">
        <w:rPr>
          <w:sz w:val="28"/>
          <w:szCs w:val="28"/>
        </w:rPr>
        <w:t>.</w:t>
      </w:r>
      <w:proofErr w:type="gramEnd"/>
      <w:r w:rsidRPr="00707492">
        <w:rPr>
          <w:sz w:val="28"/>
          <w:szCs w:val="28"/>
        </w:rPr>
        <w:t xml:space="preserve"> </w:t>
      </w:r>
      <w:proofErr w:type="gramStart"/>
      <w:r w:rsidRPr="00707492">
        <w:rPr>
          <w:sz w:val="28"/>
          <w:szCs w:val="28"/>
        </w:rPr>
        <w:t>т</w:t>
      </w:r>
      <w:proofErr w:type="gramEnd"/>
      <w:r w:rsidRPr="00707492">
        <w:rPr>
          <w:sz w:val="28"/>
          <w:szCs w:val="28"/>
        </w:rPr>
        <w:t>екстовые данные. — Саратов</w:t>
      </w:r>
      <w:proofErr w:type="gramStart"/>
      <w:r w:rsidRPr="00707492">
        <w:rPr>
          <w:sz w:val="28"/>
          <w:szCs w:val="28"/>
        </w:rPr>
        <w:t xml:space="preserve"> :</w:t>
      </w:r>
      <w:proofErr w:type="gramEnd"/>
      <w:r w:rsidRPr="00707492">
        <w:rPr>
          <w:sz w:val="28"/>
          <w:szCs w:val="28"/>
        </w:rPr>
        <w:t xml:space="preserve"> Вузовское образование, 2019. — 197 </w:t>
      </w:r>
      <w:proofErr w:type="spellStart"/>
      <w:r w:rsidRPr="00707492">
        <w:rPr>
          <w:sz w:val="28"/>
          <w:szCs w:val="28"/>
        </w:rPr>
        <w:t>c</w:t>
      </w:r>
      <w:proofErr w:type="spellEnd"/>
      <w:r w:rsidRPr="00707492">
        <w:rPr>
          <w:sz w:val="28"/>
          <w:szCs w:val="28"/>
        </w:rPr>
        <w:t xml:space="preserve">. — 978-5-4487-0400-0. — Режим доступа: </w:t>
      </w:r>
      <w:hyperlink r:id="rId14" w:history="1">
        <w:r w:rsidRPr="008C4E99">
          <w:rPr>
            <w:rStyle w:val="a7"/>
            <w:color w:val="auto"/>
            <w:sz w:val="28"/>
            <w:szCs w:val="28"/>
            <w:u w:val="none"/>
          </w:rPr>
          <w:t>http://www.iprbookshop.ru/79646.html</w:t>
        </w:r>
      </w:hyperlink>
    </w:p>
    <w:p w:rsidR="005532DE" w:rsidRPr="00335908" w:rsidRDefault="005532DE" w:rsidP="00596D4E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proofErr w:type="spellStart"/>
      <w:r w:rsidRPr="00335908">
        <w:rPr>
          <w:spacing w:val="0"/>
          <w:sz w:val="28"/>
          <w:szCs w:val="28"/>
          <w:lang w:eastAsia="ru-RU" w:bidi="ru-RU"/>
        </w:rPr>
        <w:t>Студенцов</w:t>
      </w:r>
      <w:proofErr w:type="spellEnd"/>
      <w:r w:rsidR="00A74728">
        <w:rPr>
          <w:spacing w:val="0"/>
          <w:sz w:val="28"/>
          <w:szCs w:val="28"/>
          <w:lang w:eastAsia="ru-RU" w:bidi="ru-RU"/>
        </w:rPr>
        <w:t>,</w:t>
      </w:r>
      <w:r w:rsidRPr="00335908">
        <w:rPr>
          <w:spacing w:val="0"/>
          <w:sz w:val="28"/>
          <w:szCs w:val="28"/>
          <w:lang w:eastAsia="ru-RU" w:bidi="ru-RU"/>
        </w:rPr>
        <w:t xml:space="preserve"> В.Н. Сборник задач по технологии переработки полим</w:t>
      </w:r>
      <w:r w:rsidRPr="00335908">
        <w:rPr>
          <w:spacing w:val="0"/>
          <w:sz w:val="28"/>
          <w:szCs w:val="28"/>
          <w:lang w:eastAsia="ru-RU" w:bidi="ru-RU"/>
        </w:rPr>
        <w:t>е</w:t>
      </w:r>
      <w:r w:rsidRPr="00335908">
        <w:rPr>
          <w:spacing w:val="0"/>
          <w:sz w:val="28"/>
          <w:szCs w:val="28"/>
          <w:lang w:eastAsia="ru-RU" w:bidi="ru-RU"/>
        </w:rPr>
        <w:t xml:space="preserve">ров/ </w:t>
      </w:r>
      <w:proofErr w:type="spellStart"/>
      <w:r w:rsidRPr="00335908">
        <w:rPr>
          <w:spacing w:val="0"/>
          <w:sz w:val="28"/>
          <w:szCs w:val="28"/>
          <w:lang w:eastAsia="ru-RU" w:bidi="ru-RU"/>
        </w:rPr>
        <w:t>В.Н.Студенцов</w:t>
      </w:r>
      <w:proofErr w:type="spellEnd"/>
      <w:r w:rsidRPr="00335908">
        <w:rPr>
          <w:spacing w:val="0"/>
          <w:sz w:val="28"/>
          <w:szCs w:val="28"/>
          <w:lang w:eastAsia="ru-RU" w:bidi="ru-RU"/>
        </w:rPr>
        <w:t xml:space="preserve">// Энгельс: ЭТИ СГТУ, 2011. - 94 </w:t>
      </w:r>
      <w:proofErr w:type="gramStart"/>
      <w:r w:rsidRPr="00335908">
        <w:rPr>
          <w:spacing w:val="0"/>
          <w:sz w:val="28"/>
          <w:szCs w:val="28"/>
          <w:lang w:eastAsia="ru-RU" w:bidi="ru-RU"/>
        </w:rPr>
        <w:t>с</w:t>
      </w:r>
      <w:proofErr w:type="gramEnd"/>
      <w:r w:rsidRPr="00335908">
        <w:rPr>
          <w:spacing w:val="0"/>
          <w:sz w:val="28"/>
          <w:szCs w:val="28"/>
          <w:lang w:eastAsia="ru-RU" w:bidi="ru-RU"/>
        </w:rPr>
        <w:t>.</w:t>
      </w:r>
    </w:p>
    <w:p w:rsidR="006460FB" w:rsidRPr="00335908" w:rsidRDefault="00115B07" w:rsidP="00596D4E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hyperlink r:id="rId15" w:history="1">
        <w:r w:rsidRPr="00115B07">
          <w:rPr>
            <w:rStyle w:val="a7"/>
            <w:color w:val="auto"/>
            <w:sz w:val="28"/>
            <w:szCs w:val="28"/>
            <w:u w:val="none"/>
          </w:rPr>
          <w:t>Изучение структуры химических волокон термомеханическим мет</w:t>
        </w:r>
        <w:r w:rsidRPr="00115B07">
          <w:rPr>
            <w:rStyle w:val="a7"/>
            <w:color w:val="auto"/>
            <w:sz w:val="28"/>
            <w:szCs w:val="28"/>
            <w:u w:val="none"/>
          </w:rPr>
          <w:t>о</w:t>
        </w:r>
        <w:r w:rsidRPr="00115B07">
          <w:rPr>
            <w:rStyle w:val="a7"/>
            <w:color w:val="auto"/>
            <w:sz w:val="28"/>
            <w:szCs w:val="28"/>
            <w:u w:val="none"/>
          </w:rPr>
          <w:t>дом</w:t>
        </w:r>
      </w:hyperlink>
      <w:r w:rsidRPr="00335908">
        <w:rPr>
          <w:spacing w:val="0"/>
          <w:sz w:val="28"/>
          <w:szCs w:val="28"/>
          <w:lang w:eastAsia="ru-RU" w:bidi="ru-RU"/>
        </w:rPr>
        <w:t xml:space="preserve"> </w:t>
      </w:r>
      <w:r w:rsidR="00565C64" w:rsidRPr="00335908">
        <w:rPr>
          <w:spacing w:val="0"/>
          <w:sz w:val="28"/>
          <w:szCs w:val="28"/>
          <w:lang w:eastAsia="ru-RU" w:bidi="ru-RU"/>
        </w:rPr>
        <w:t xml:space="preserve">/ Методические указания к </w:t>
      </w:r>
      <w:proofErr w:type="spellStart"/>
      <w:r w:rsidR="00565C64" w:rsidRPr="00335908">
        <w:rPr>
          <w:spacing w:val="0"/>
          <w:sz w:val="28"/>
          <w:szCs w:val="28"/>
          <w:lang w:eastAsia="ru-RU" w:bidi="ru-RU"/>
        </w:rPr>
        <w:t>учебно</w:t>
      </w:r>
      <w:r w:rsidR="00565C64" w:rsidRPr="00335908">
        <w:rPr>
          <w:spacing w:val="0"/>
          <w:sz w:val="28"/>
          <w:szCs w:val="28"/>
          <w:lang w:eastAsia="ru-RU" w:bidi="ru-RU"/>
        </w:rPr>
        <w:softHyphen/>
        <w:t>исследовательской</w:t>
      </w:r>
      <w:proofErr w:type="spellEnd"/>
      <w:r w:rsidR="00565C64" w:rsidRPr="00335908">
        <w:rPr>
          <w:spacing w:val="0"/>
          <w:sz w:val="28"/>
          <w:szCs w:val="28"/>
          <w:lang w:eastAsia="ru-RU" w:bidi="ru-RU"/>
        </w:rPr>
        <w:t xml:space="preserve"> работе по курсу «</w:t>
      </w:r>
      <w:r>
        <w:rPr>
          <w:spacing w:val="0"/>
          <w:sz w:val="28"/>
          <w:szCs w:val="28"/>
          <w:lang w:eastAsia="ru-RU" w:bidi="ru-RU"/>
        </w:rPr>
        <w:t>М</w:t>
      </w:r>
      <w:r>
        <w:rPr>
          <w:spacing w:val="0"/>
          <w:sz w:val="28"/>
          <w:szCs w:val="28"/>
          <w:lang w:eastAsia="ru-RU" w:bidi="ru-RU"/>
        </w:rPr>
        <w:t>е</w:t>
      </w:r>
      <w:r>
        <w:rPr>
          <w:spacing w:val="0"/>
          <w:sz w:val="28"/>
          <w:szCs w:val="28"/>
          <w:lang w:eastAsia="ru-RU" w:bidi="ru-RU"/>
        </w:rPr>
        <w:t>тоды исследования с</w:t>
      </w:r>
      <w:r w:rsidRPr="00335908">
        <w:rPr>
          <w:spacing w:val="0"/>
          <w:sz w:val="28"/>
          <w:szCs w:val="28"/>
          <w:lang w:eastAsia="ru-RU" w:bidi="ru-RU"/>
        </w:rPr>
        <w:t>труктур</w:t>
      </w:r>
      <w:r>
        <w:rPr>
          <w:spacing w:val="0"/>
          <w:sz w:val="28"/>
          <w:szCs w:val="28"/>
          <w:lang w:eastAsia="ru-RU" w:bidi="ru-RU"/>
        </w:rPr>
        <w:t>ы и свойств</w:t>
      </w:r>
      <w:r w:rsidRPr="00335908">
        <w:rPr>
          <w:spacing w:val="0"/>
          <w:sz w:val="28"/>
          <w:szCs w:val="28"/>
          <w:lang w:eastAsia="ru-RU" w:bidi="ru-RU"/>
        </w:rPr>
        <w:t xml:space="preserve"> материалов</w:t>
      </w:r>
      <w:r w:rsidR="00565C64" w:rsidRPr="00335908">
        <w:rPr>
          <w:spacing w:val="0"/>
          <w:sz w:val="28"/>
          <w:szCs w:val="28"/>
          <w:lang w:eastAsia="ru-RU" w:bidi="ru-RU"/>
        </w:rPr>
        <w:t>»// С</w:t>
      </w:r>
      <w:r w:rsidR="00565C64" w:rsidRPr="00335908">
        <w:rPr>
          <w:spacing w:val="0"/>
          <w:sz w:val="28"/>
          <w:szCs w:val="28"/>
          <w:lang w:eastAsia="ru-RU" w:bidi="ru-RU"/>
        </w:rPr>
        <w:t>а</w:t>
      </w:r>
      <w:r w:rsidR="00565C64" w:rsidRPr="00335908">
        <w:rPr>
          <w:spacing w:val="0"/>
          <w:sz w:val="28"/>
          <w:szCs w:val="28"/>
          <w:lang w:eastAsia="ru-RU" w:bidi="ru-RU"/>
        </w:rPr>
        <w:t>ратов: СГТУ, 20</w:t>
      </w:r>
      <w:r w:rsidR="00335908">
        <w:rPr>
          <w:spacing w:val="0"/>
          <w:sz w:val="28"/>
          <w:szCs w:val="28"/>
          <w:lang w:eastAsia="ru-RU" w:bidi="ru-RU"/>
        </w:rPr>
        <w:t>1</w:t>
      </w:r>
      <w:r w:rsidR="005360FD">
        <w:rPr>
          <w:spacing w:val="0"/>
          <w:sz w:val="28"/>
          <w:szCs w:val="28"/>
          <w:lang w:eastAsia="ru-RU" w:bidi="ru-RU"/>
        </w:rPr>
        <w:t>9</w:t>
      </w:r>
      <w:r w:rsidR="00565C64" w:rsidRPr="00335908">
        <w:rPr>
          <w:spacing w:val="0"/>
          <w:sz w:val="28"/>
          <w:szCs w:val="28"/>
          <w:lang w:eastAsia="ru-RU" w:bidi="ru-RU"/>
        </w:rPr>
        <w:t>. - 12.</w:t>
      </w:r>
    </w:p>
    <w:p w:rsidR="006460FB" w:rsidRPr="00335908" w:rsidRDefault="00115B07" w:rsidP="00335908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>
        <w:rPr>
          <w:rFonts w:eastAsiaTheme="minorHAnsi"/>
          <w:bCs/>
          <w:color w:val="000000"/>
          <w:spacing w:val="0"/>
          <w:sz w:val="28"/>
          <w:szCs w:val="28"/>
        </w:rPr>
        <w:t>О</w:t>
      </w:r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пределение</w:t>
      </w:r>
      <w:r>
        <w:rPr>
          <w:rFonts w:eastAsiaTheme="minorHAnsi"/>
          <w:bCs/>
          <w:color w:val="000000"/>
          <w:spacing w:val="0"/>
          <w:sz w:val="28"/>
          <w:szCs w:val="28"/>
        </w:rPr>
        <w:t xml:space="preserve"> </w:t>
      </w:r>
      <w:proofErr w:type="spellStart"/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среднечисленной</w:t>
      </w:r>
      <w:proofErr w:type="spellEnd"/>
      <w:r>
        <w:rPr>
          <w:rFonts w:eastAsiaTheme="minorHAnsi"/>
          <w:bCs/>
          <w:color w:val="000000"/>
          <w:spacing w:val="0"/>
          <w:sz w:val="28"/>
          <w:szCs w:val="28"/>
        </w:rPr>
        <w:t xml:space="preserve"> </w:t>
      </w:r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молекулярной массы</w:t>
      </w:r>
      <w:r>
        <w:rPr>
          <w:rFonts w:eastAsiaTheme="minorHAnsi"/>
          <w:bCs/>
          <w:color w:val="000000"/>
          <w:spacing w:val="0"/>
          <w:sz w:val="28"/>
          <w:szCs w:val="28"/>
        </w:rPr>
        <w:t xml:space="preserve"> </w:t>
      </w:r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полимеров мет</w:t>
      </w:r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о</w:t>
      </w:r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дом</w:t>
      </w:r>
      <w:r>
        <w:rPr>
          <w:rFonts w:eastAsiaTheme="minorHAnsi"/>
          <w:bCs/>
          <w:color w:val="000000"/>
          <w:spacing w:val="0"/>
          <w:sz w:val="28"/>
          <w:szCs w:val="28"/>
        </w:rPr>
        <w:t xml:space="preserve"> </w:t>
      </w:r>
      <w:proofErr w:type="spellStart"/>
      <w:r w:rsidRPr="00115B07">
        <w:rPr>
          <w:rFonts w:eastAsiaTheme="minorHAnsi"/>
          <w:bCs/>
          <w:color w:val="000000"/>
          <w:spacing w:val="0"/>
          <w:sz w:val="28"/>
          <w:szCs w:val="28"/>
        </w:rPr>
        <w:t>эбулиоскопии</w:t>
      </w:r>
      <w:proofErr w:type="spellEnd"/>
      <w:r w:rsidRPr="00115B07">
        <w:rPr>
          <w:rFonts w:asciiTheme="minorHAnsi" w:eastAsiaTheme="minorHAnsi" w:hAnsiTheme="minorHAnsi" w:cstheme="minorBidi"/>
          <w:spacing w:val="0"/>
          <w:sz w:val="22"/>
          <w:szCs w:val="22"/>
        </w:rPr>
        <w:t xml:space="preserve"> </w:t>
      </w:r>
      <w:r w:rsidR="00565C64" w:rsidRPr="00335908">
        <w:rPr>
          <w:spacing w:val="0"/>
          <w:sz w:val="28"/>
          <w:szCs w:val="28"/>
          <w:lang w:eastAsia="ru-RU" w:bidi="ru-RU"/>
        </w:rPr>
        <w:t>/ Методические указания к учебно-исследовательской раб</w:t>
      </w:r>
      <w:r w:rsidR="00565C64" w:rsidRPr="00335908">
        <w:rPr>
          <w:spacing w:val="0"/>
          <w:sz w:val="28"/>
          <w:szCs w:val="28"/>
          <w:lang w:eastAsia="ru-RU" w:bidi="ru-RU"/>
        </w:rPr>
        <w:t>о</w:t>
      </w:r>
      <w:r w:rsidR="00565C64" w:rsidRPr="00335908">
        <w:rPr>
          <w:spacing w:val="0"/>
          <w:sz w:val="28"/>
          <w:szCs w:val="28"/>
          <w:lang w:eastAsia="ru-RU" w:bidi="ru-RU"/>
        </w:rPr>
        <w:t>те по курсу «</w:t>
      </w:r>
      <w:r>
        <w:rPr>
          <w:spacing w:val="0"/>
          <w:sz w:val="28"/>
          <w:szCs w:val="28"/>
          <w:lang w:eastAsia="ru-RU" w:bidi="ru-RU"/>
        </w:rPr>
        <w:t>Методы исследования с</w:t>
      </w:r>
      <w:r w:rsidRPr="00335908">
        <w:rPr>
          <w:spacing w:val="0"/>
          <w:sz w:val="28"/>
          <w:szCs w:val="28"/>
          <w:lang w:eastAsia="ru-RU" w:bidi="ru-RU"/>
        </w:rPr>
        <w:t>труктур</w:t>
      </w:r>
      <w:r>
        <w:rPr>
          <w:spacing w:val="0"/>
          <w:sz w:val="28"/>
          <w:szCs w:val="28"/>
          <w:lang w:eastAsia="ru-RU" w:bidi="ru-RU"/>
        </w:rPr>
        <w:t>ы и свойств</w:t>
      </w:r>
      <w:r w:rsidRPr="00335908">
        <w:rPr>
          <w:spacing w:val="0"/>
          <w:sz w:val="28"/>
          <w:szCs w:val="28"/>
          <w:lang w:eastAsia="ru-RU" w:bidi="ru-RU"/>
        </w:rPr>
        <w:t xml:space="preserve"> материалов</w:t>
      </w:r>
      <w:r w:rsidR="00565C64" w:rsidRPr="00335908">
        <w:rPr>
          <w:spacing w:val="0"/>
          <w:sz w:val="28"/>
          <w:szCs w:val="28"/>
          <w:lang w:eastAsia="ru-RU" w:bidi="ru-RU"/>
        </w:rPr>
        <w:t>»//Саратов: СГТУ, 20</w:t>
      </w:r>
      <w:r w:rsidR="00335908">
        <w:rPr>
          <w:spacing w:val="0"/>
          <w:sz w:val="28"/>
          <w:szCs w:val="28"/>
          <w:lang w:eastAsia="ru-RU" w:bidi="ru-RU"/>
        </w:rPr>
        <w:t>1</w:t>
      </w:r>
      <w:r>
        <w:rPr>
          <w:spacing w:val="0"/>
          <w:sz w:val="28"/>
          <w:szCs w:val="28"/>
          <w:lang w:eastAsia="ru-RU" w:bidi="ru-RU"/>
        </w:rPr>
        <w:t>9</w:t>
      </w:r>
      <w:r w:rsidR="00565C64" w:rsidRPr="00335908">
        <w:rPr>
          <w:spacing w:val="0"/>
          <w:sz w:val="28"/>
          <w:szCs w:val="28"/>
          <w:lang w:eastAsia="ru-RU" w:bidi="ru-RU"/>
        </w:rPr>
        <w:t>. - 4с.</w:t>
      </w:r>
    </w:p>
    <w:p w:rsidR="00565C64" w:rsidRPr="00335908" w:rsidRDefault="00565C64" w:rsidP="00335908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left="0" w:right="20" w:firstLine="709"/>
        <w:jc w:val="both"/>
        <w:rPr>
          <w:spacing w:val="0"/>
          <w:sz w:val="28"/>
          <w:szCs w:val="28"/>
        </w:rPr>
      </w:pPr>
      <w:r w:rsidRPr="00335908">
        <w:rPr>
          <w:spacing w:val="0"/>
          <w:sz w:val="28"/>
          <w:szCs w:val="28"/>
          <w:lang w:eastAsia="ru-RU" w:bidi="ru-RU"/>
        </w:rPr>
        <w:t>Исследование структуры полимерных материалов методом обращё</w:t>
      </w:r>
      <w:r w:rsidRPr="00335908">
        <w:rPr>
          <w:spacing w:val="0"/>
          <w:sz w:val="28"/>
          <w:szCs w:val="28"/>
          <w:lang w:eastAsia="ru-RU" w:bidi="ru-RU"/>
        </w:rPr>
        <w:t>н</w:t>
      </w:r>
      <w:r w:rsidRPr="00335908">
        <w:rPr>
          <w:spacing w:val="0"/>
          <w:sz w:val="28"/>
          <w:szCs w:val="28"/>
          <w:lang w:eastAsia="ru-RU" w:bidi="ru-RU"/>
        </w:rPr>
        <w:t>ной газовой хроматографии/ Методические указания к</w:t>
      </w:r>
      <w:r w:rsidR="008C4E99">
        <w:rPr>
          <w:spacing w:val="0"/>
          <w:sz w:val="28"/>
          <w:szCs w:val="28"/>
          <w:lang w:eastAsia="ru-RU" w:bidi="ru-RU"/>
        </w:rPr>
        <w:t xml:space="preserve"> </w:t>
      </w:r>
      <w:r w:rsidRPr="00335908">
        <w:rPr>
          <w:spacing w:val="0"/>
          <w:sz w:val="28"/>
          <w:szCs w:val="28"/>
          <w:lang w:eastAsia="ru-RU" w:bidi="ru-RU"/>
        </w:rPr>
        <w:t>учебно-исследовательской работе по курсу «</w:t>
      </w:r>
      <w:r w:rsidR="00115B07">
        <w:rPr>
          <w:spacing w:val="0"/>
          <w:sz w:val="28"/>
          <w:szCs w:val="28"/>
          <w:lang w:eastAsia="ru-RU" w:bidi="ru-RU"/>
        </w:rPr>
        <w:t>Методы исследования с</w:t>
      </w:r>
      <w:r w:rsidR="00115B07" w:rsidRPr="00335908">
        <w:rPr>
          <w:spacing w:val="0"/>
          <w:sz w:val="28"/>
          <w:szCs w:val="28"/>
          <w:lang w:eastAsia="ru-RU" w:bidi="ru-RU"/>
        </w:rPr>
        <w:t>труктур</w:t>
      </w:r>
      <w:r w:rsidR="00115B07">
        <w:rPr>
          <w:spacing w:val="0"/>
          <w:sz w:val="28"/>
          <w:szCs w:val="28"/>
          <w:lang w:eastAsia="ru-RU" w:bidi="ru-RU"/>
        </w:rPr>
        <w:t>ы и свойств</w:t>
      </w:r>
      <w:r w:rsidR="00115B07" w:rsidRPr="00335908">
        <w:rPr>
          <w:spacing w:val="0"/>
          <w:sz w:val="28"/>
          <w:szCs w:val="28"/>
          <w:lang w:eastAsia="ru-RU" w:bidi="ru-RU"/>
        </w:rPr>
        <w:t xml:space="preserve"> материалов</w:t>
      </w:r>
      <w:r w:rsidRPr="00335908">
        <w:rPr>
          <w:spacing w:val="0"/>
          <w:sz w:val="28"/>
          <w:szCs w:val="28"/>
          <w:lang w:eastAsia="ru-RU" w:bidi="ru-RU"/>
        </w:rPr>
        <w:t>»// Сара</w:t>
      </w:r>
      <w:r w:rsidRPr="00335908">
        <w:rPr>
          <w:spacing w:val="0"/>
          <w:sz w:val="28"/>
          <w:szCs w:val="28"/>
          <w:lang w:eastAsia="ru-RU" w:bidi="ru-RU"/>
        </w:rPr>
        <w:softHyphen/>
        <w:t>тов: СГТУ, 20</w:t>
      </w:r>
      <w:r w:rsidR="00335908">
        <w:rPr>
          <w:spacing w:val="0"/>
          <w:sz w:val="28"/>
          <w:szCs w:val="28"/>
          <w:lang w:eastAsia="ru-RU" w:bidi="ru-RU"/>
        </w:rPr>
        <w:t>1</w:t>
      </w:r>
      <w:r w:rsidR="008C4E99">
        <w:rPr>
          <w:spacing w:val="0"/>
          <w:sz w:val="28"/>
          <w:szCs w:val="28"/>
          <w:lang w:eastAsia="ru-RU" w:bidi="ru-RU"/>
        </w:rPr>
        <w:t>6</w:t>
      </w:r>
      <w:r w:rsidRPr="00335908">
        <w:rPr>
          <w:spacing w:val="0"/>
          <w:sz w:val="28"/>
          <w:szCs w:val="28"/>
          <w:lang w:eastAsia="ru-RU" w:bidi="ru-RU"/>
        </w:rPr>
        <w:t>. - 7 с.</w:t>
      </w:r>
    </w:p>
    <w:p w:rsidR="00565C64" w:rsidRPr="00335908" w:rsidRDefault="00E93428" w:rsidP="00335908">
      <w:pPr>
        <w:pStyle w:val="4"/>
        <w:numPr>
          <w:ilvl w:val="1"/>
          <w:numId w:val="26"/>
        </w:numPr>
        <w:shd w:val="clear" w:color="auto" w:fill="auto"/>
        <w:tabs>
          <w:tab w:val="left" w:pos="567"/>
          <w:tab w:val="left" w:pos="993"/>
          <w:tab w:val="left" w:pos="1134"/>
          <w:tab w:val="left" w:pos="1276"/>
        </w:tabs>
        <w:spacing w:line="240" w:lineRule="auto"/>
        <w:ind w:left="0" w:right="320" w:firstLine="709"/>
        <w:jc w:val="both"/>
        <w:rPr>
          <w:spacing w:val="0"/>
          <w:sz w:val="28"/>
          <w:szCs w:val="28"/>
        </w:rPr>
      </w:pPr>
      <w:r w:rsidRPr="005360FD">
        <w:rPr>
          <w:sz w:val="28"/>
          <w:szCs w:val="28"/>
        </w:rPr>
        <w:t>Определение структурных характеристик растворов полимеров методом спектра мутности</w:t>
      </w:r>
      <w:r w:rsidRPr="00335908">
        <w:rPr>
          <w:spacing w:val="0"/>
          <w:sz w:val="28"/>
          <w:szCs w:val="28"/>
          <w:lang w:eastAsia="ru-RU" w:bidi="ru-RU"/>
        </w:rPr>
        <w:t xml:space="preserve"> </w:t>
      </w:r>
      <w:r w:rsidR="00565C64" w:rsidRPr="00335908">
        <w:rPr>
          <w:spacing w:val="0"/>
          <w:sz w:val="28"/>
          <w:szCs w:val="28"/>
          <w:lang w:eastAsia="ru-RU" w:bidi="ru-RU"/>
        </w:rPr>
        <w:t>/ Методические указания к учебно-исследовательской работе по курсу «</w:t>
      </w:r>
      <w:r>
        <w:rPr>
          <w:spacing w:val="0"/>
          <w:sz w:val="28"/>
          <w:szCs w:val="28"/>
          <w:lang w:eastAsia="ru-RU" w:bidi="ru-RU"/>
        </w:rPr>
        <w:t>Методы исследования с</w:t>
      </w:r>
      <w:r w:rsidR="00565C64" w:rsidRPr="00335908">
        <w:rPr>
          <w:spacing w:val="0"/>
          <w:sz w:val="28"/>
          <w:szCs w:val="28"/>
          <w:lang w:eastAsia="ru-RU" w:bidi="ru-RU"/>
        </w:rPr>
        <w:t>труктур</w:t>
      </w:r>
      <w:r>
        <w:rPr>
          <w:spacing w:val="0"/>
          <w:sz w:val="28"/>
          <w:szCs w:val="28"/>
          <w:lang w:eastAsia="ru-RU" w:bidi="ru-RU"/>
        </w:rPr>
        <w:t>ы и свойств</w:t>
      </w:r>
      <w:r w:rsidR="00565C64" w:rsidRPr="00335908">
        <w:rPr>
          <w:spacing w:val="0"/>
          <w:sz w:val="28"/>
          <w:szCs w:val="28"/>
          <w:lang w:eastAsia="ru-RU" w:bidi="ru-RU"/>
        </w:rPr>
        <w:t xml:space="preserve"> материалов»// </w:t>
      </w:r>
      <w:proofErr w:type="gramStart"/>
      <w:r w:rsidR="00565C64" w:rsidRPr="00335908">
        <w:rPr>
          <w:spacing w:val="0"/>
          <w:sz w:val="28"/>
          <w:szCs w:val="28"/>
          <w:lang w:eastAsia="ru-RU" w:bidi="ru-RU"/>
        </w:rPr>
        <w:t>г</w:t>
      </w:r>
      <w:proofErr w:type="gramEnd"/>
      <w:r w:rsidR="00565C64" w:rsidRPr="00335908">
        <w:rPr>
          <w:spacing w:val="0"/>
          <w:sz w:val="28"/>
          <w:szCs w:val="28"/>
          <w:lang w:eastAsia="ru-RU" w:bidi="ru-RU"/>
        </w:rPr>
        <w:t>. Энгельс: ЭТИ СГТУ, 201</w:t>
      </w:r>
      <w:r>
        <w:rPr>
          <w:spacing w:val="0"/>
          <w:sz w:val="28"/>
          <w:szCs w:val="28"/>
          <w:lang w:eastAsia="ru-RU" w:bidi="ru-RU"/>
        </w:rPr>
        <w:t>9</w:t>
      </w:r>
      <w:r w:rsidR="00565C64" w:rsidRPr="00335908">
        <w:rPr>
          <w:spacing w:val="0"/>
          <w:sz w:val="28"/>
          <w:szCs w:val="28"/>
          <w:lang w:eastAsia="ru-RU" w:bidi="ru-RU"/>
        </w:rPr>
        <w:t>. - 1</w:t>
      </w:r>
      <w:r>
        <w:rPr>
          <w:spacing w:val="0"/>
          <w:sz w:val="28"/>
          <w:szCs w:val="28"/>
          <w:lang w:eastAsia="ru-RU" w:bidi="ru-RU"/>
        </w:rPr>
        <w:t>8</w:t>
      </w:r>
      <w:r w:rsidR="00565C64" w:rsidRPr="00335908">
        <w:rPr>
          <w:spacing w:val="0"/>
          <w:sz w:val="28"/>
          <w:szCs w:val="28"/>
          <w:lang w:eastAsia="ru-RU" w:bidi="ru-RU"/>
        </w:rPr>
        <w:t xml:space="preserve"> </w:t>
      </w:r>
      <w:proofErr w:type="gramStart"/>
      <w:r w:rsidR="00565C64" w:rsidRPr="00335908">
        <w:rPr>
          <w:spacing w:val="0"/>
          <w:sz w:val="28"/>
          <w:szCs w:val="28"/>
          <w:lang w:eastAsia="ru-RU" w:bidi="ru-RU"/>
        </w:rPr>
        <w:t>с</w:t>
      </w:r>
      <w:proofErr w:type="gramEnd"/>
      <w:r w:rsidR="00565C64" w:rsidRPr="00335908">
        <w:rPr>
          <w:spacing w:val="0"/>
          <w:sz w:val="28"/>
          <w:szCs w:val="28"/>
          <w:lang w:eastAsia="ru-RU" w:bidi="ru-RU"/>
        </w:rPr>
        <w:t>.</w:t>
      </w:r>
    </w:p>
    <w:p w:rsidR="00565C64" w:rsidRPr="003E5B97" w:rsidRDefault="00565C64" w:rsidP="00422CD5">
      <w:pPr>
        <w:pStyle w:val="25"/>
        <w:numPr>
          <w:ilvl w:val="1"/>
          <w:numId w:val="24"/>
        </w:numPr>
        <w:shd w:val="clear" w:color="auto" w:fill="auto"/>
        <w:tabs>
          <w:tab w:val="left" w:pos="639"/>
          <w:tab w:val="left" w:pos="1134"/>
          <w:tab w:val="left" w:pos="1276"/>
        </w:tabs>
        <w:spacing w:before="0" w:line="240" w:lineRule="auto"/>
        <w:ind w:left="20" w:firstLine="720"/>
        <w:jc w:val="center"/>
        <w:rPr>
          <w:b w:val="0"/>
          <w:i/>
          <w:spacing w:val="0"/>
          <w:sz w:val="28"/>
          <w:szCs w:val="28"/>
        </w:rPr>
      </w:pPr>
      <w:bookmarkStart w:id="4" w:name="bookmark3"/>
      <w:r w:rsidRPr="003E5B97">
        <w:rPr>
          <w:b w:val="0"/>
          <w:i/>
          <w:color w:val="000000"/>
          <w:spacing w:val="0"/>
          <w:sz w:val="28"/>
          <w:szCs w:val="28"/>
          <w:lang w:eastAsia="ru-RU" w:bidi="ru-RU"/>
        </w:rPr>
        <w:t>Программное обеспечение и Интернет-ресурсы:</w:t>
      </w:r>
      <w:bookmarkEnd w:id="4"/>
    </w:p>
    <w:p w:rsidR="00565C64" w:rsidRPr="00266167" w:rsidRDefault="00565C64" w:rsidP="00335908">
      <w:pPr>
        <w:pStyle w:val="4"/>
        <w:numPr>
          <w:ilvl w:val="1"/>
          <w:numId w:val="26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left="20" w:right="320" w:firstLine="720"/>
        <w:jc w:val="both"/>
        <w:rPr>
          <w:spacing w:val="0"/>
          <w:sz w:val="28"/>
          <w:szCs w:val="28"/>
        </w:rPr>
      </w:pPr>
      <w:r w:rsidRPr="00266167">
        <w:rPr>
          <w:spacing w:val="0"/>
          <w:sz w:val="28"/>
          <w:szCs w:val="28"/>
          <w:lang w:eastAsia="ru-RU" w:bidi="ru-RU"/>
        </w:rPr>
        <w:t>В свободном доступе для студентов находятся электронные версии учебников, учебных пособий и методической литературы.</w:t>
      </w:r>
    </w:p>
    <w:p w:rsidR="00565C64" w:rsidRPr="00335908" w:rsidRDefault="00565C64" w:rsidP="00091495">
      <w:pPr>
        <w:pStyle w:val="4"/>
        <w:numPr>
          <w:ilvl w:val="1"/>
          <w:numId w:val="26"/>
        </w:numPr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left="20" w:firstLine="720"/>
        <w:jc w:val="both"/>
        <w:rPr>
          <w:spacing w:val="0"/>
          <w:sz w:val="28"/>
          <w:szCs w:val="28"/>
        </w:rPr>
      </w:pPr>
      <w:r w:rsidRPr="00266167">
        <w:rPr>
          <w:spacing w:val="0"/>
          <w:sz w:val="28"/>
          <w:szCs w:val="28"/>
          <w:lang w:eastAsia="ru-RU" w:bidi="ru-RU"/>
        </w:rPr>
        <w:t>Источники ИОС</w:t>
      </w:r>
      <w:r w:rsidR="000F6FC8" w:rsidRPr="000F6FC8">
        <w:rPr>
          <w:spacing w:val="0"/>
          <w:sz w:val="28"/>
          <w:szCs w:val="28"/>
          <w:lang w:eastAsia="ru-RU" w:bidi="ru-RU"/>
        </w:rPr>
        <w:t xml:space="preserve"> </w:t>
      </w:r>
      <w:hyperlink r:id="rId16" w:history="1">
        <w:r w:rsidRPr="00266167">
          <w:rPr>
            <w:rStyle w:val="a7"/>
            <w:color w:val="auto"/>
            <w:spacing w:val="0"/>
            <w:sz w:val="28"/>
            <w:szCs w:val="28"/>
            <w:u w:val="none"/>
          </w:rPr>
          <w:t>http://techn.sstu.ru</w:t>
        </w:r>
      </w:hyperlink>
    </w:p>
    <w:p w:rsidR="00335908" w:rsidRPr="00266167" w:rsidRDefault="00335908" w:rsidP="00091495">
      <w:pPr>
        <w:pStyle w:val="4"/>
        <w:shd w:val="clear" w:color="auto" w:fill="auto"/>
        <w:tabs>
          <w:tab w:val="left" w:pos="993"/>
          <w:tab w:val="left" w:pos="1134"/>
          <w:tab w:val="left" w:pos="1276"/>
        </w:tabs>
        <w:spacing w:after="0" w:line="240" w:lineRule="auto"/>
        <w:ind w:left="740" w:firstLine="0"/>
        <w:jc w:val="both"/>
        <w:rPr>
          <w:spacing w:val="0"/>
          <w:sz w:val="28"/>
          <w:szCs w:val="28"/>
        </w:rPr>
      </w:pPr>
    </w:p>
    <w:p w:rsidR="00565C64" w:rsidRPr="009105BB" w:rsidRDefault="00565C64" w:rsidP="00422CD5">
      <w:pPr>
        <w:pStyle w:val="25"/>
        <w:numPr>
          <w:ilvl w:val="0"/>
          <w:numId w:val="13"/>
        </w:numPr>
        <w:shd w:val="clear" w:color="auto" w:fill="auto"/>
        <w:tabs>
          <w:tab w:val="left" w:pos="1134"/>
          <w:tab w:val="left" w:pos="1276"/>
        </w:tabs>
        <w:spacing w:before="0" w:line="240" w:lineRule="auto"/>
        <w:ind w:left="20" w:firstLine="720"/>
        <w:jc w:val="center"/>
        <w:rPr>
          <w:b w:val="0"/>
          <w:i/>
          <w:spacing w:val="0"/>
          <w:sz w:val="28"/>
          <w:szCs w:val="28"/>
        </w:rPr>
      </w:pPr>
      <w:bookmarkStart w:id="5" w:name="bookmark4"/>
      <w:r w:rsidRPr="009105BB">
        <w:rPr>
          <w:b w:val="0"/>
          <w:i/>
          <w:color w:val="000000"/>
          <w:spacing w:val="0"/>
          <w:sz w:val="28"/>
          <w:szCs w:val="28"/>
          <w:lang w:eastAsia="ru-RU" w:bidi="ru-RU"/>
        </w:rPr>
        <w:t>Периодические издания</w:t>
      </w:r>
      <w:bookmarkEnd w:id="5"/>
    </w:p>
    <w:p w:rsidR="00335908" w:rsidRPr="00335908" w:rsidRDefault="00565C64" w:rsidP="00335908">
      <w:pPr>
        <w:pStyle w:val="4"/>
        <w:numPr>
          <w:ilvl w:val="0"/>
          <w:numId w:val="14"/>
        </w:numPr>
        <w:shd w:val="clear" w:color="auto" w:fill="auto"/>
        <w:tabs>
          <w:tab w:val="left" w:pos="1134"/>
          <w:tab w:val="left" w:pos="1276"/>
          <w:tab w:val="right" w:pos="6025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Журнал «</w:t>
      </w:r>
      <w:r w:rsidR="00335908">
        <w:rPr>
          <w:color w:val="000000"/>
          <w:spacing w:val="0"/>
          <w:sz w:val="28"/>
          <w:szCs w:val="28"/>
          <w:lang w:eastAsia="ru-RU" w:bidi="ru-RU"/>
        </w:rPr>
        <w:t>Материаловедение»</w:t>
      </w:r>
    </w:p>
    <w:p w:rsidR="00335908" w:rsidRPr="00422CD5" w:rsidRDefault="00335908" w:rsidP="00335908">
      <w:pPr>
        <w:pStyle w:val="4"/>
        <w:numPr>
          <w:ilvl w:val="0"/>
          <w:numId w:val="14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Журнал «Фундаментальные исследования»</w:t>
      </w:r>
    </w:p>
    <w:p w:rsidR="00335908" w:rsidRPr="00A545E0" w:rsidRDefault="00335908" w:rsidP="00335908">
      <w:pPr>
        <w:pStyle w:val="4"/>
        <w:numPr>
          <w:ilvl w:val="0"/>
          <w:numId w:val="14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РЖ «Химия»</w:t>
      </w:r>
    </w:p>
    <w:p w:rsidR="00565C64" w:rsidRPr="00A545E0" w:rsidRDefault="00335908" w:rsidP="00335908">
      <w:pPr>
        <w:pStyle w:val="4"/>
        <w:numPr>
          <w:ilvl w:val="0"/>
          <w:numId w:val="14"/>
        </w:numPr>
        <w:shd w:val="clear" w:color="auto" w:fill="auto"/>
        <w:tabs>
          <w:tab w:val="left" w:pos="1134"/>
          <w:tab w:val="left" w:pos="1276"/>
          <w:tab w:val="right" w:pos="6025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>
        <w:rPr>
          <w:color w:val="000000"/>
          <w:spacing w:val="0"/>
          <w:sz w:val="28"/>
          <w:szCs w:val="28"/>
          <w:lang w:eastAsia="ru-RU" w:bidi="ru-RU"/>
        </w:rPr>
        <w:t>Журнал «</w:t>
      </w:r>
      <w:r w:rsidR="00565C64" w:rsidRPr="00A545E0">
        <w:rPr>
          <w:color w:val="000000"/>
          <w:spacing w:val="0"/>
          <w:sz w:val="28"/>
          <w:szCs w:val="28"/>
          <w:lang w:eastAsia="ru-RU" w:bidi="ru-RU"/>
        </w:rPr>
        <w:t>Высокомолекулярные</w:t>
      </w:r>
      <w:r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565C64" w:rsidRPr="00A545E0">
        <w:rPr>
          <w:color w:val="000000"/>
          <w:spacing w:val="0"/>
          <w:sz w:val="28"/>
          <w:szCs w:val="28"/>
          <w:lang w:eastAsia="ru-RU" w:bidi="ru-RU"/>
        </w:rPr>
        <w:tab/>
        <w:t>соединения»</w:t>
      </w:r>
    </w:p>
    <w:p w:rsidR="00565C64" w:rsidRPr="00A545E0" w:rsidRDefault="00565C64" w:rsidP="00335908">
      <w:pPr>
        <w:pStyle w:val="4"/>
        <w:numPr>
          <w:ilvl w:val="0"/>
          <w:numId w:val="14"/>
        </w:numPr>
        <w:shd w:val="clear" w:color="auto" w:fill="auto"/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Журнал «Пластические массы»</w:t>
      </w:r>
    </w:p>
    <w:p w:rsidR="00422CD5" w:rsidRPr="00A545E0" w:rsidRDefault="00422CD5" w:rsidP="00422CD5">
      <w:pPr>
        <w:pStyle w:val="4"/>
        <w:shd w:val="clear" w:color="auto" w:fill="auto"/>
        <w:tabs>
          <w:tab w:val="left" w:pos="1134"/>
          <w:tab w:val="left" w:pos="1276"/>
        </w:tabs>
        <w:spacing w:after="0" w:line="240" w:lineRule="auto"/>
        <w:ind w:left="740" w:firstLine="0"/>
        <w:jc w:val="both"/>
        <w:rPr>
          <w:spacing w:val="0"/>
          <w:sz w:val="28"/>
          <w:szCs w:val="28"/>
        </w:rPr>
      </w:pPr>
    </w:p>
    <w:p w:rsidR="00565C64" w:rsidRPr="00A545E0" w:rsidRDefault="00565C64" w:rsidP="00266167">
      <w:pPr>
        <w:pStyle w:val="20"/>
        <w:numPr>
          <w:ilvl w:val="0"/>
          <w:numId w:val="24"/>
        </w:numPr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Материально </w:t>
      </w:r>
      <w:r w:rsidRPr="00A545E0">
        <w:rPr>
          <w:color w:val="000000"/>
          <w:spacing w:val="0"/>
          <w:sz w:val="28"/>
          <w:szCs w:val="28"/>
          <w:lang w:val="en-US" w:bidi="en-US"/>
        </w:rPr>
        <w:t xml:space="preserve">—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техническое обеспечение дисциплины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Лекционные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>, лабораторные проводятся в учебных аудиториях 433, 313, имеющих специализированную мебель, мультимедийное оборудование. Те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х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lastRenderedPageBreak/>
        <w:t>ническое обеспечение лекционного курса: мультимедийная техника.</w:t>
      </w:r>
    </w:p>
    <w:p w:rsidR="00565C64" w:rsidRDefault="00565C64" w:rsidP="00091495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Выполнение самостоятельной работы студентов обеспечивается налич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ем учебной, справочной литературы, периодических изданий в библиотеке ЭТИ (филиал) СГТУ имени Гагарина Ю.А., использованием электронной би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б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лиотеки ВУЗа, электронной информаци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онной среды. Студенты могут воспол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ь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зоваться компьютерами в библиотеке, в вычисли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тельном зале кафедры техн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ческой физики, в лаборатории кафедры </w:t>
      </w:r>
      <w:r w:rsidR="00422CD5">
        <w:rPr>
          <w:color w:val="000000"/>
          <w:spacing w:val="0"/>
          <w:sz w:val="28"/>
          <w:szCs w:val="28"/>
          <w:lang w:eastAsia="ru-RU" w:bidi="ru-RU"/>
        </w:rPr>
        <w:t>ТО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Х</w:t>
      </w:r>
      <w:r w:rsidR="00422CD5">
        <w:rPr>
          <w:color w:val="000000"/>
          <w:spacing w:val="0"/>
          <w:sz w:val="28"/>
          <w:szCs w:val="28"/>
          <w:lang w:eastAsia="ru-RU" w:bidi="ru-RU"/>
        </w:rPr>
        <w:t>П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, собственными компьютерами. Компьютеры имеют лицензионное программное обеспечение.</w:t>
      </w:r>
    </w:p>
    <w:p w:rsidR="009105BB" w:rsidRPr="00A545E0" w:rsidRDefault="009105BB" w:rsidP="00091495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</w:p>
    <w:p w:rsidR="00565C64" w:rsidRPr="00A545E0" w:rsidRDefault="00565C64" w:rsidP="00266167">
      <w:pPr>
        <w:pStyle w:val="20"/>
        <w:numPr>
          <w:ilvl w:val="0"/>
          <w:numId w:val="24"/>
        </w:numPr>
        <w:shd w:val="clear" w:color="auto" w:fill="auto"/>
        <w:spacing w:line="240" w:lineRule="auto"/>
        <w:jc w:val="center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Методические рекомендации по организации изучения дисциплины: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Использование инновационных технологий и методов обучения в уче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б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ном процес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се является необходимым условием повышения качества подгото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ки специалиста техни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ческого вуза, развития у студентов творческих способн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стей и самостоятельности.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Лекция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является главным звеном дидактического цикла обучения. Цель лекции - формирование ориентировочной основы для последующего усвоения студентами учебно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 xml:space="preserve">го материала. </w:t>
      </w:r>
      <w:proofErr w:type="gramStart"/>
      <w:r w:rsidRPr="00A545E0">
        <w:rPr>
          <w:color w:val="000000"/>
          <w:spacing w:val="0"/>
          <w:sz w:val="28"/>
          <w:szCs w:val="28"/>
          <w:lang w:eastAsia="ru-RU" w:bidi="ru-RU"/>
        </w:rPr>
        <w:t>В курсе рекомендуется использование как традиционных (информационной, объяснительно-иллюстративной), так и 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новационных форм лекций, таких как проблем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ная лекция, лекция вдвоем, ле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ция - визуальная, лекция - пресс-конференция.</w:t>
      </w:r>
      <w:proofErr w:type="gram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Лекции чи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таются с использов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нием мультимедийного оборудования.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Информационная лекция,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ее разновидности и применение по разделам дисци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плины.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Инновационные лекции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направлены на интенсификацию учебного пр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цесса и развитие личностных качеств обучаемых. Под инновацией учебной деятельности понима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ется внедрение новых информационных технологий, к 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торым относятся: компьютерные обучающие программы, обучающие системы на базе мультимедийных технологий, рас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пределение базы данных по отраслям знаний, средства телекоммуникации, электронные библиотеки. Т.к. весь лекц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онный материал читается с применением мультимедийной техники, то объем рассматриваемого материала по отдельным темам всего курса</w:t>
      </w:r>
      <w:r w:rsidR="00091495" w:rsidRPr="00921E0E">
        <w:rPr>
          <w:rStyle w:val="11"/>
          <w:spacing w:val="0"/>
          <w:sz w:val="28"/>
          <w:szCs w:val="28"/>
          <w:u w:val="none"/>
        </w:rPr>
        <w:t xml:space="preserve"> «</w:t>
      </w:r>
      <w:r w:rsidR="00091495">
        <w:rPr>
          <w:rStyle w:val="11"/>
          <w:spacing w:val="0"/>
          <w:sz w:val="28"/>
          <w:szCs w:val="28"/>
          <w:u w:val="none"/>
        </w:rPr>
        <w:t>Методы иссл</w:t>
      </w:r>
      <w:r w:rsidR="00091495">
        <w:rPr>
          <w:rStyle w:val="11"/>
          <w:spacing w:val="0"/>
          <w:sz w:val="28"/>
          <w:szCs w:val="28"/>
          <w:u w:val="none"/>
        </w:rPr>
        <w:t>е</w:t>
      </w:r>
      <w:r w:rsidR="00091495">
        <w:rPr>
          <w:rStyle w:val="11"/>
          <w:spacing w:val="0"/>
          <w:sz w:val="28"/>
          <w:szCs w:val="28"/>
          <w:u w:val="none"/>
        </w:rPr>
        <w:t xml:space="preserve">дования структуры </w:t>
      </w:r>
      <w:r w:rsidR="00091495" w:rsidRPr="00921E0E">
        <w:rPr>
          <w:rStyle w:val="11"/>
          <w:spacing w:val="0"/>
          <w:sz w:val="28"/>
          <w:szCs w:val="28"/>
          <w:u w:val="none"/>
        </w:rPr>
        <w:t>и свойств</w:t>
      </w:r>
      <w:r w:rsidR="00091495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="00091495" w:rsidRPr="00921E0E">
        <w:rPr>
          <w:rStyle w:val="11"/>
          <w:spacing w:val="0"/>
          <w:sz w:val="28"/>
          <w:szCs w:val="28"/>
          <w:u w:val="none"/>
        </w:rPr>
        <w:t>»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значительно увеличился.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Проблемная лекция.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 отличие от информационной лекции, новое зн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ние вводит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ся как неизвестное, которое необходимо «открыть». Задача препод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вателя - создание про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блемной ситуации, подводящей к искомой цели. Теорет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ческий материал представляется в виде проблемной задачи. В условиях задачи имеются противоречия, подлежащие разре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шению.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Лекция - визуальная.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Представляет собой информацию, преобразова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ную в визу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альную форму. Демонстрационные материалы не только дополняют словесную информа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цию, но и сами выступают носителями содержательной информации. Рекомендуется при изучении всех тем данного курса.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Лекция - пресс-конференция.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Рекомендуется проводить в начале темы, либо в конце - для определения перспектив развития усвоенного содержания. Используется при рассмотрении истории возникновения дисциплины, осно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ных определений, целей и задач дисциплины.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lastRenderedPageBreak/>
        <w:t>Назвав тему лекции, преподаватель просит студентов задавать ему 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просы в письменной форме по заданной теме. После сортировки вопросов ле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ция излагается как связный текст, в процессе которого формируются ответы.</w:t>
      </w:r>
    </w:p>
    <w:p w:rsidR="00565C64" w:rsidRPr="00A545E0" w:rsidRDefault="00565C64" w:rsidP="00A545E0">
      <w:pPr>
        <w:pStyle w:val="20"/>
        <w:shd w:val="clear" w:color="auto" w:fill="auto"/>
        <w:spacing w:line="240" w:lineRule="auto"/>
        <w:ind w:left="20" w:firstLine="700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Рекомендации для проведения лабораторных занятий по дисциплине</w:t>
      </w:r>
    </w:p>
    <w:p w:rsidR="00565C64" w:rsidRPr="00A545E0" w:rsidRDefault="00565C64" w:rsidP="009105BB">
      <w:pPr>
        <w:pStyle w:val="4"/>
        <w:shd w:val="clear" w:color="auto" w:fill="auto"/>
        <w:spacing w:after="0" w:line="240" w:lineRule="auto"/>
        <w:ind w:left="20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Целью лабораторного практикума является расширение, детализация знаний, полученных на лекции в обобщенной форме, содействие выработке н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выков профессиональ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ной деятельности, умения анализировать структуру мат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риалов и связывать ее со свой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ствами материалов и параметрами технологич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ского процесса производства одежды. Ла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бораторный практикум развивают мышление и речь, вырабатывают навыки испытания продукции, выступают как средства обратной связи. Планы лабораторного практикума обсуждаются на з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седании кафедры, отвечают идеям лекционного курса и соотносятся с ним в последовательности тем. Методика ЛП может быть различной, она зависит от инди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видуальности преподавателя. Однако важно, чтобы различными методами достигалась общая дидактическая цель. Между лекцией и ЛП планируется СРС, предполагающееся изучение конспекта лекций и подготовку к лаборато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ным занятиям.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rStyle w:val="a4"/>
          <w:spacing w:val="0"/>
          <w:sz w:val="28"/>
          <w:szCs w:val="28"/>
        </w:rPr>
        <w:t xml:space="preserve">Самостоятельная работа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студентов должна составлять не менее 50% от общей трудоемкости дисциплины, является важнейшим компонентом образ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вательного процес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са, формирующим личность студента, его мировоззрение и культуру безопасности, разви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вающим его способности к самообучению и п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вышению своего профессионального уров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ня.</w:t>
      </w:r>
    </w:p>
    <w:p w:rsidR="00565C64" w:rsidRPr="00A545E0" w:rsidRDefault="00565C64" w:rsidP="00A545E0">
      <w:pPr>
        <w:pStyle w:val="41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Цель самостоятельной работы.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Формирование способностей к самостоятельному познанию и обучению, поиску литературы, обобщению и анализу полученных результатов. Поиску новых и неординар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softHyphen/>
        <w:t>ных решений, аргументированию отстаиванию своих пре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д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ложений, умение подготовки выступления и ведения дискуссии.</w:t>
      </w:r>
    </w:p>
    <w:p w:rsidR="00565C64" w:rsidRPr="00A545E0" w:rsidRDefault="00565C64" w:rsidP="00A545E0">
      <w:pPr>
        <w:pStyle w:val="41"/>
        <w:shd w:val="clear" w:color="auto" w:fill="auto"/>
        <w:spacing w:line="240" w:lineRule="auto"/>
        <w:ind w:left="20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Организация самостоятельной работы.</w:t>
      </w:r>
    </w:p>
    <w:p w:rsidR="00565C64" w:rsidRPr="00A545E0" w:rsidRDefault="00565C64" w:rsidP="00A545E0">
      <w:pPr>
        <w:pStyle w:val="4"/>
        <w:shd w:val="clear" w:color="auto" w:fill="auto"/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Самостоятельная работа заключается в изучении отдельных тем курса по заданию преподавателя, подготовке к лабораторному практикуму и колло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к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виумам, рубежному контролю и зачету.</w:t>
      </w:r>
    </w:p>
    <w:p w:rsidR="00565C64" w:rsidRDefault="00565C64" w:rsidP="009F02CE">
      <w:pPr>
        <w:pStyle w:val="4"/>
        <w:shd w:val="clear" w:color="auto" w:fill="auto"/>
        <w:tabs>
          <w:tab w:val="left" w:pos="1662"/>
        </w:tabs>
        <w:spacing w:after="0" w:line="240" w:lineRule="auto"/>
        <w:ind w:left="20" w:right="20" w:firstLine="700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Рабочая учебная программа по дисциплине </w:t>
      </w:r>
      <w:r w:rsidR="00091495" w:rsidRPr="00921E0E">
        <w:rPr>
          <w:rStyle w:val="11"/>
          <w:spacing w:val="0"/>
          <w:sz w:val="28"/>
          <w:szCs w:val="28"/>
          <w:u w:val="none"/>
        </w:rPr>
        <w:t>Б.1.3.</w:t>
      </w:r>
      <w:r w:rsidR="00091495">
        <w:rPr>
          <w:rStyle w:val="11"/>
          <w:spacing w:val="0"/>
          <w:sz w:val="28"/>
          <w:szCs w:val="28"/>
          <w:u w:val="none"/>
        </w:rPr>
        <w:t>11</w:t>
      </w:r>
      <w:r w:rsidR="00091495" w:rsidRPr="00921E0E">
        <w:rPr>
          <w:rStyle w:val="11"/>
          <w:spacing w:val="0"/>
          <w:sz w:val="28"/>
          <w:szCs w:val="28"/>
          <w:u w:val="none"/>
        </w:rPr>
        <w:t xml:space="preserve">.1. </w:t>
      </w:r>
      <w:proofErr w:type="gramStart"/>
      <w:r w:rsidR="00091495" w:rsidRPr="00921E0E">
        <w:rPr>
          <w:rStyle w:val="11"/>
          <w:spacing w:val="0"/>
          <w:sz w:val="28"/>
          <w:szCs w:val="28"/>
          <w:u w:val="none"/>
        </w:rPr>
        <w:t>«</w:t>
      </w:r>
      <w:r w:rsidR="00091495">
        <w:rPr>
          <w:rStyle w:val="11"/>
          <w:spacing w:val="0"/>
          <w:sz w:val="28"/>
          <w:szCs w:val="28"/>
          <w:u w:val="none"/>
        </w:rPr>
        <w:t>Методы исслед</w:t>
      </w:r>
      <w:r w:rsidR="00091495">
        <w:rPr>
          <w:rStyle w:val="11"/>
          <w:spacing w:val="0"/>
          <w:sz w:val="28"/>
          <w:szCs w:val="28"/>
          <w:u w:val="none"/>
        </w:rPr>
        <w:t>о</w:t>
      </w:r>
      <w:r w:rsidR="00091495">
        <w:rPr>
          <w:rStyle w:val="11"/>
          <w:spacing w:val="0"/>
          <w:sz w:val="28"/>
          <w:szCs w:val="28"/>
          <w:u w:val="none"/>
        </w:rPr>
        <w:t xml:space="preserve">вания структуры </w:t>
      </w:r>
      <w:r w:rsidR="00091495" w:rsidRPr="00921E0E">
        <w:rPr>
          <w:rStyle w:val="11"/>
          <w:spacing w:val="0"/>
          <w:sz w:val="28"/>
          <w:szCs w:val="28"/>
          <w:u w:val="none"/>
        </w:rPr>
        <w:t>и</w:t>
      </w:r>
      <w:r w:rsidR="00091495">
        <w:rPr>
          <w:rStyle w:val="11"/>
          <w:spacing w:val="0"/>
          <w:sz w:val="28"/>
          <w:szCs w:val="28"/>
          <w:u w:val="none"/>
        </w:rPr>
        <w:t xml:space="preserve"> </w:t>
      </w:r>
      <w:r w:rsidR="00091495" w:rsidRPr="00921E0E">
        <w:rPr>
          <w:rStyle w:val="11"/>
          <w:spacing w:val="0"/>
          <w:sz w:val="28"/>
          <w:szCs w:val="28"/>
          <w:u w:val="none"/>
        </w:rPr>
        <w:t>свойств</w:t>
      </w:r>
      <w:r w:rsidR="00091495">
        <w:rPr>
          <w:rStyle w:val="11"/>
          <w:spacing w:val="0"/>
          <w:sz w:val="28"/>
          <w:szCs w:val="28"/>
          <w:u w:val="none"/>
        </w:rPr>
        <w:t xml:space="preserve"> материалов</w:t>
      </w:r>
      <w:r w:rsidR="00091495" w:rsidRPr="00921E0E">
        <w:rPr>
          <w:rStyle w:val="11"/>
          <w:spacing w:val="0"/>
          <w:sz w:val="28"/>
          <w:szCs w:val="28"/>
          <w:u w:val="none"/>
        </w:rPr>
        <w:t>»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» составлена в соответствии с требов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а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ниями Федерального Государственного образовательного стандарта ВО с уч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том рекомендаций </w:t>
      </w:r>
      <w:proofErr w:type="spellStart"/>
      <w:r w:rsidRPr="00A545E0">
        <w:rPr>
          <w:color w:val="000000"/>
          <w:spacing w:val="0"/>
          <w:sz w:val="28"/>
          <w:szCs w:val="28"/>
          <w:lang w:eastAsia="ru-RU" w:bidi="ru-RU"/>
        </w:rPr>
        <w:t>ПрОП</w:t>
      </w:r>
      <w:proofErr w:type="spellEnd"/>
      <w:r w:rsidRPr="00A545E0">
        <w:rPr>
          <w:color w:val="000000"/>
          <w:spacing w:val="0"/>
          <w:sz w:val="28"/>
          <w:szCs w:val="28"/>
          <w:lang w:eastAsia="ru-RU" w:bidi="ru-RU"/>
        </w:rPr>
        <w:t xml:space="preserve"> ВО по направлению подготовки: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ab/>
        <w:t>18.03.01 "Химич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е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ская технология" и учебного плана по профилю</w:t>
      </w:r>
      <w:r w:rsidR="00091495">
        <w:rPr>
          <w:color w:val="000000"/>
          <w:spacing w:val="0"/>
          <w:sz w:val="28"/>
          <w:szCs w:val="28"/>
          <w:lang w:eastAsia="ru-RU" w:bidi="ru-RU"/>
        </w:rPr>
        <w:t xml:space="preserve"> </w:t>
      </w:r>
      <w:r w:rsidR="00091495" w:rsidRPr="00921E0E">
        <w:rPr>
          <w:rStyle w:val="11"/>
          <w:spacing w:val="0"/>
          <w:sz w:val="28"/>
          <w:szCs w:val="28"/>
          <w:u w:val="none"/>
        </w:rPr>
        <w:t>«</w:t>
      </w:r>
      <w:r w:rsidR="00091495" w:rsidRPr="00220912">
        <w:rPr>
          <w:rStyle w:val="11"/>
          <w:spacing w:val="0"/>
          <w:sz w:val="28"/>
          <w:szCs w:val="28"/>
          <w:u w:val="none"/>
        </w:rPr>
        <w:t>Химическая технология ко</w:t>
      </w:r>
      <w:r w:rsidR="00091495" w:rsidRPr="00220912">
        <w:rPr>
          <w:rStyle w:val="11"/>
          <w:spacing w:val="0"/>
          <w:sz w:val="28"/>
          <w:szCs w:val="28"/>
          <w:u w:val="none"/>
        </w:rPr>
        <w:t>м</w:t>
      </w:r>
      <w:r w:rsidR="00091495" w:rsidRPr="00220912">
        <w:rPr>
          <w:rStyle w:val="11"/>
          <w:spacing w:val="0"/>
          <w:sz w:val="28"/>
          <w:szCs w:val="28"/>
          <w:u w:val="none"/>
        </w:rPr>
        <w:t>позиционных материалов и покрытий</w:t>
      </w:r>
      <w:r w:rsidR="00091495" w:rsidRPr="00921E0E">
        <w:rPr>
          <w:rStyle w:val="11"/>
          <w:spacing w:val="0"/>
          <w:sz w:val="28"/>
          <w:szCs w:val="28"/>
          <w:u w:val="none"/>
        </w:rPr>
        <w:t>»</w:t>
      </w:r>
      <w:r w:rsidR="009F02CE">
        <w:rPr>
          <w:color w:val="000000"/>
          <w:spacing w:val="0"/>
          <w:sz w:val="28"/>
          <w:szCs w:val="28"/>
          <w:lang w:eastAsia="ru-RU" w:bidi="ru-RU"/>
        </w:rPr>
        <w:t>.</w:t>
      </w:r>
      <w:proofErr w:type="gramEnd"/>
    </w:p>
    <w:p w:rsidR="009F02CE" w:rsidRDefault="009F02CE" w:rsidP="009F02CE">
      <w:pPr>
        <w:pStyle w:val="4"/>
        <w:shd w:val="clear" w:color="auto" w:fill="auto"/>
        <w:tabs>
          <w:tab w:val="left" w:pos="1662"/>
        </w:tabs>
        <w:spacing w:after="0" w:line="240" w:lineRule="auto"/>
        <w:ind w:left="20" w:right="20" w:firstLine="700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9F02CE" w:rsidRPr="00A545E0" w:rsidRDefault="009F02CE" w:rsidP="009F02CE">
      <w:pPr>
        <w:pStyle w:val="4"/>
        <w:shd w:val="clear" w:color="auto" w:fill="auto"/>
        <w:tabs>
          <w:tab w:val="left" w:pos="1662"/>
        </w:tabs>
        <w:spacing w:after="0" w:line="240" w:lineRule="auto"/>
        <w:ind w:left="20" w:right="20" w:firstLine="700"/>
        <w:jc w:val="both"/>
        <w:rPr>
          <w:spacing w:val="0"/>
          <w:sz w:val="28"/>
          <w:szCs w:val="28"/>
        </w:rPr>
      </w:pPr>
    </w:p>
    <w:p w:rsidR="009063AF" w:rsidRPr="00A545E0" w:rsidRDefault="009063AF" w:rsidP="009063AF">
      <w:pPr>
        <w:tabs>
          <w:tab w:val="right" w:pos="933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</w:t>
      </w:r>
      <w:r>
        <w:rPr>
          <w:rFonts w:ascii="Times New Roman" w:hAnsi="Times New Roman" w:cs="Times New Roman"/>
          <w:sz w:val="28"/>
          <w:szCs w:val="28"/>
        </w:rPr>
        <w:tab/>
        <w:t xml:space="preserve"> проф. Бычкова Е.В.</w:t>
      </w:r>
    </w:p>
    <w:p w:rsidR="009063AF" w:rsidRDefault="009063AF" w:rsidP="009063AF">
      <w:pPr>
        <w:pStyle w:val="4"/>
        <w:shd w:val="clear" w:color="auto" w:fill="auto"/>
        <w:tabs>
          <w:tab w:val="right" w:pos="9332"/>
        </w:tabs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9063AF" w:rsidRDefault="009063AF" w:rsidP="009063AF">
      <w:pPr>
        <w:pStyle w:val="4"/>
        <w:shd w:val="clear" w:color="auto" w:fill="auto"/>
        <w:tabs>
          <w:tab w:val="right" w:pos="9332"/>
        </w:tabs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</w:p>
    <w:p w:rsidR="009063AF" w:rsidRPr="00091495" w:rsidRDefault="00565C64" w:rsidP="00091495">
      <w:pPr>
        <w:pStyle w:val="4"/>
        <w:shd w:val="clear" w:color="auto" w:fill="auto"/>
        <w:tabs>
          <w:tab w:val="right" w:pos="9332"/>
        </w:tabs>
        <w:spacing w:after="0" w:line="240" w:lineRule="auto"/>
        <w:ind w:firstLine="709"/>
        <w:jc w:val="both"/>
        <w:rPr>
          <w:color w:val="000000"/>
          <w:spacing w:val="0"/>
          <w:sz w:val="28"/>
          <w:szCs w:val="28"/>
          <w:lang w:eastAsia="ru-RU" w:bidi="ru-RU"/>
        </w:rPr>
      </w:pPr>
      <w:r w:rsidRPr="00A545E0">
        <w:rPr>
          <w:color w:val="000000"/>
          <w:spacing w:val="0"/>
          <w:sz w:val="28"/>
          <w:szCs w:val="28"/>
          <w:lang w:eastAsia="ru-RU" w:bidi="ru-RU"/>
        </w:rPr>
        <w:t>Согласован</w:t>
      </w:r>
      <w:r w:rsidR="009063AF">
        <w:rPr>
          <w:color w:val="000000"/>
          <w:spacing w:val="0"/>
          <w:sz w:val="28"/>
          <w:szCs w:val="28"/>
          <w:lang w:eastAsia="ru-RU" w:bidi="ru-RU"/>
        </w:rPr>
        <w:t>о: зав. библиотекой</w:t>
      </w:r>
      <w:r w:rsidR="009063AF">
        <w:rPr>
          <w:color w:val="000000"/>
          <w:spacing w:val="0"/>
          <w:sz w:val="28"/>
          <w:szCs w:val="28"/>
          <w:lang w:eastAsia="ru-RU" w:bidi="ru-RU"/>
        </w:rPr>
        <w:tab/>
        <w:t xml:space="preserve"> Дегтярева </w:t>
      </w:r>
      <w:r w:rsidRPr="00A545E0">
        <w:rPr>
          <w:color w:val="000000"/>
          <w:spacing w:val="0"/>
          <w:sz w:val="28"/>
          <w:szCs w:val="28"/>
          <w:lang w:eastAsia="ru-RU" w:bidi="ru-RU"/>
        </w:rPr>
        <w:t>И.В.</w:t>
      </w:r>
    </w:p>
    <w:sectPr w:rsidR="009063AF" w:rsidRPr="00091495" w:rsidSect="00B57D6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35E1"/>
    <w:multiLevelType w:val="multilevel"/>
    <w:tmpl w:val="FEFEE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CF2E49"/>
    <w:multiLevelType w:val="hybridMultilevel"/>
    <w:tmpl w:val="3B4AD4D4"/>
    <w:lvl w:ilvl="0" w:tplc="04440D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E5DE6"/>
    <w:multiLevelType w:val="multilevel"/>
    <w:tmpl w:val="C824874E"/>
    <w:lvl w:ilvl="0">
      <w:start w:val="4"/>
      <w:numFmt w:val="decimal"/>
      <w:lvlText w:val="11.%1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6C5734"/>
    <w:multiLevelType w:val="hybridMultilevel"/>
    <w:tmpl w:val="81A65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3612B"/>
    <w:multiLevelType w:val="multilevel"/>
    <w:tmpl w:val="17963EDA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10D5FC4"/>
    <w:multiLevelType w:val="multilevel"/>
    <w:tmpl w:val="29B8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E63774"/>
    <w:multiLevelType w:val="multilevel"/>
    <w:tmpl w:val="07DE084A"/>
    <w:lvl w:ilvl="0">
      <w:start w:val="2"/>
      <w:numFmt w:val="decimal"/>
      <w:lvlText w:val="11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/>
        <w:i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</w:rPr>
    </w:lvl>
    <w:lvl w:ilvl="1">
      <w:start w:val="6"/>
      <w:numFmt w:val="decimal"/>
      <w:lvlText w:val="%2"/>
      <w:lvlJc w:val="left"/>
      <w:pPr>
        <w:ind w:left="0" w:firstLine="0"/>
      </w:pPr>
      <w:rPr>
        <w:rFonts w:hint="default"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1C383B24"/>
    <w:multiLevelType w:val="hybridMultilevel"/>
    <w:tmpl w:val="0F78E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D1329B"/>
    <w:multiLevelType w:val="multilevel"/>
    <w:tmpl w:val="3FBED6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D734AF"/>
    <w:multiLevelType w:val="multilevel"/>
    <w:tmpl w:val="8DF0A4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C6633B"/>
    <w:multiLevelType w:val="multilevel"/>
    <w:tmpl w:val="29B8C9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2F82CB6"/>
    <w:multiLevelType w:val="multilevel"/>
    <w:tmpl w:val="FEFEE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3D718C4"/>
    <w:multiLevelType w:val="multilevel"/>
    <w:tmpl w:val="FEFEE7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D0643DE"/>
    <w:multiLevelType w:val="hybridMultilevel"/>
    <w:tmpl w:val="0B844026"/>
    <w:lvl w:ilvl="0" w:tplc="7FEE3630">
      <w:start w:val="1"/>
      <w:numFmt w:val="decimal"/>
      <w:lvlText w:val="%1."/>
      <w:lvlJc w:val="left"/>
      <w:pPr>
        <w:ind w:left="98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4">
    <w:nsid w:val="3E395C0E"/>
    <w:multiLevelType w:val="multilevel"/>
    <w:tmpl w:val="CE2ACCF0"/>
    <w:lvl w:ilvl="0">
      <w:start w:val="1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>
    <w:nsid w:val="3EA87D8A"/>
    <w:multiLevelType w:val="multilevel"/>
    <w:tmpl w:val="BA8077B8"/>
    <w:lvl w:ilvl="0">
      <w:start w:val="4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F416878"/>
    <w:multiLevelType w:val="multilevel"/>
    <w:tmpl w:val="39F0006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6544B45"/>
    <w:multiLevelType w:val="multilevel"/>
    <w:tmpl w:val="AC2CC7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8D11C8"/>
    <w:multiLevelType w:val="multilevel"/>
    <w:tmpl w:val="D868AA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5FD1404"/>
    <w:multiLevelType w:val="hybridMultilevel"/>
    <w:tmpl w:val="F4D0938E"/>
    <w:lvl w:ilvl="0" w:tplc="31029A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 w:tplc="3822CF26">
      <w:start w:val="1"/>
      <w:numFmt w:val="decimal"/>
      <w:lvlText w:val="%2."/>
      <w:lvlJc w:val="left"/>
      <w:pPr>
        <w:ind w:left="1440" w:hanging="360"/>
      </w:pPr>
      <w:rPr>
        <w:rFonts w:ascii="Times New Roman" w:eastAsia="MS Mincho" w:hAnsi="Times New Roman" w:cs="Times New Roman"/>
      </w:rPr>
    </w:lvl>
    <w:lvl w:ilvl="2" w:tplc="9586BA04" w:tentative="1">
      <w:start w:val="1"/>
      <w:numFmt w:val="lowerRoman"/>
      <w:lvlText w:val="%3."/>
      <w:lvlJc w:val="right"/>
      <w:pPr>
        <w:ind w:left="2160" w:hanging="180"/>
      </w:pPr>
    </w:lvl>
    <w:lvl w:ilvl="3" w:tplc="C99AD79A" w:tentative="1">
      <w:start w:val="1"/>
      <w:numFmt w:val="decimal"/>
      <w:lvlText w:val="%4."/>
      <w:lvlJc w:val="left"/>
      <w:pPr>
        <w:ind w:left="2880" w:hanging="360"/>
      </w:pPr>
    </w:lvl>
    <w:lvl w:ilvl="4" w:tplc="D6FC3E18" w:tentative="1">
      <w:start w:val="1"/>
      <w:numFmt w:val="lowerLetter"/>
      <w:lvlText w:val="%5."/>
      <w:lvlJc w:val="left"/>
      <w:pPr>
        <w:ind w:left="3600" w:hanging="360"/>
      </w:pPr>
    </w:lvl>
    <w:lvl w:ilvl="5" w:tplc="AECE92B2" w:tentative="1">
      <w:start w:val="1"/>
      <w:numFmt w:val="lowerRoman"/>
      <w:lvlText w:val="%6."/>
      <w:lvlJc w:val="right"/>
      <w:pPr>
        <w:ind w:left="4320" w:hanging="180"/>
      </w:pPr>
    </w:lvl>
    <w:lvl w:ilvl="6" w:tplc="5EA68222" w:tentative="1">
      <w:start w:val="1"/>
      <w:numFmt w:val="decimal"/>
      <w:lvlText w:val="%7."/>
      <w:lvlJc w:val="left"/>
      <w:pPr>
        <w:ind w:left="5040" w:hanging="360"/>
      </w:pPr>
    </w:lvl>
    <w:lvl w:ilvl="7" w:tplc="F87E9FD0" w:tentative="1">
      <w:start w:val="1"/>
      <w:numFmt w:val="lowerLetter"/>
      <w:lvlText w:val="%8."/>
      <w:lvlJc w:val="left"/>
      <w:pPr>
        <w:ind w:left="5760" w:hanging="360"/>
      </w:pPr>
    </w:lvl>
    <w:lvl w:ilvl="8" w:tplc="9F16B2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C7427"/>
    <w:multiLevelType w:val="multilevel"/>
    <w:tmpl w:val="7DB290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9027B94"/>
    <w:multiLevelType w:val="multilevel"/>
    <w:tmpl w:val="830264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1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BC84208"/>
    <w:multiLevelType w:val="multilevel"/>
    <w:tmpl w:val="ED78BDE6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3">
    <w:nsid w:val="680D07DE"/>
    <w:multiLevelType w:val="multilevel"/>
    <w:tmpl w:val="6D1A0F38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90C3435"/>
    <w:multiLevelType w:val="multilevel"/>
    <w:tmpl w:val="1C4E2B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41C2910"/>
    <w:multiLevelType w:val="multilevel"/>
    <w:tmpl w:val="90348408"/>
    <w:lvl w:ilvl="0">
      <w:start w:val="2"/>
      <w:numFmt w:val="decimal"/>
      <w:lvlText w:val="11.%1."/>
      <w:lvlJc w:val="left"/>
      <w:rPr>
        <w:rFonts w:ascii="Times New Roman" w:eastAsia="Times New Roman" w:hAnsi="Times New Roman" w:cs="Times New Roman"/>
        <w:b w:val="0"/>
        <w:bCs/>
        <w:i/>
        <w:iCs w:val="0"/>
        <w:smallCaps w:val="0"/>
        <w:strike w:val="0"/>
        <w:color w:val="000000"/>
        <w:spacing w:val="3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D0E62F3"/>
    <w:multiLevelType w:val="hybridMultilevel"/>
    <w:tmpl w:val="B1C2E036"/>
    <w:lvl w:ilvl="0" w:tplc="0419000F">
      <w:start w:val="1"/>
      <w:numFmt w:val="decimal"/>
      <w:lvlText w:val="%1.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7">
    <w:nsid w:val="7FF11706"/>
    <w:multiLevelType w:val="hybridMultilevel"/>
    <w:tmpl w:val="D214E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21"/>
  </w:num>
  <w:num w:numId="4">
    <w:abstractNumId w:val="10"/>
  </w:num>
  <w:num w:numId="5">
    <w:abstractNumId w:val="16"/>
  </w:num>
  <w:num w:numId="6">
    <w:abstractNumId w:val="23"/>
  </w:num>
  <w:num w:numId="7">
    <w:abstractNumId w:val="18"/>
  </w:num>
  <w:num w:numId="8">
    <w:abstractNumId w:val="4"/>
  </w:num>
  <w:num w:numId="9">
    <w:abstractNumId w:val="15"/>
  </w:num>
  <w:num w:numId="10">
    <w:abstractNumId w:val="11"/>
  </w:num>
  <w:num w:numId="11">
    <w:abstractNumId w:val="25"/>
  </w:num>
  <w:num w:numId="12">
    <w:abstractNumId w:val="17"/>
  </w:num>
  <w:num w:numId="13">
    <w:abstractNumId w:val="2"/>
  </w:num>
  <w:num w:numId="14">
    <w:abstractNumId w:val="14"/>
  </w:num>
  <w:num w:numId="15">
    <w:abstractNumId w:val="24"/>
  </w:num>
  <w:num w:numId="16">
    <w:abstractNumId w:val="9"/>
  </w:num>
  <w:num w:numId="17">
    <w:abstractNumId w:val="1"/>
  </w:num>
  <w:num w:numId="18">
    <w:abstractNumId w:val="26"/>
  </w:num>
  <w:num w:numId="19">
    <w:abstractNumId w:val="0"/>
  </w:num>
  <w:num w:numId="20">
    <w:abstractNumId w:val="3"/>
  </w:num>
  <w:num w:numId="21">
    <w:abstractNumId w:val="7"/>
  </w:num>
  <w:num w:numId="22">
    <w:abstractNumId w:val="27"/>
  </w:num>
  <w:num w:numId="23">
    <w:abstractNumId w:val="6"/>
  </w:num>
  <w:num w:numId="24">
    <w:abstractNumId w:val="22"/>
  </w:num>
  <w:num w:numId="25">
    <w:abstractNumId w:val="12"/>
  </w:num>
  <w:num w:numId="26">
    <w:abstractNumId w:val="19"/>
  </w:num>
  <w:num w:numId="27">
    <w:abstractNumId w:val="20"/>
  </w:num>
  <w:num w:numId="2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66BFC"/>
    <w:rsid w:val="00015246"/>
    <w:rsid w:val="000416E5"/>
    <w:rsid w:val="000719F5"/>
    <w:rsid w:val="00090DC7"/>
    <w:rsid w:val="00091495"/>
    <w:rsid w:val="000A3AE4"/>
    <w:rsid w:val="000F6FC8"/>
    <w:rsid w:val="00115B07"/>
    <w:rsid w:val="00126235"/>
    <w:rsid w:val="00165E18"/>
    <w:rsid w:val="00184743"/>
    <w:rsid w:val="00220912"/>
    <w:rsid w:val="002209CD"/>
    <w:rsid w:val="00233CFE"/>
    <w:rsid w:val="00266167"/>
    <w:rsid w:val="00335908"/>
    <w:rsid w:val="003C2038"/>
    <w:rsid w:val="003E5B97"/>
    <w:rsid w:val="00422CD5"/>
    <w:rsid w:val="004805A6"/>
    <w:rsid w:val="00496354"/>
    <w:rsid w:val="004C434D"/>
    <w:rsid w:val="005360FD"/>
    <w:rsid w:val="005532DE"/>
    <w:rsid w:val="00565C64"/>
    <w:rsid w:val="00596D4E"/>
    <w:rsid w:val="005A2B07"/>
    <w:rsid w:val="006460FB"/>
    <w:rsid w:val="00666BFC"/>
    <w:rsid w:val="00693A48"/>
    <w:rsid w:val="006D3B9C"/>
    <w:rsid w:val="0073593B"/>
    <w:rsid w:val="00774A53"/>
    <w:rsid w:val="007E5DC5"/>
    <w:rsid w:val="007F3EA1"/>
    <w:rsid w:val="00801002"/>
    <w:rsid w:val="008307BD"/>
    <w:rsid w:val="00861E8F"/>
    <w:rsid w:val="008B1516"/>
    <w:rsid w:val="008C4E99"/>
    <w:rsid w:val="009063AF"/>
    <w:rsid w:val="009105BB"/>
    <w:rsid w:val="00921E0E"/>
    <w:rsid w:val="009760CF"/>
    <w:rsid w:val="00992E8C"/>
    <w:rsid w:val="009B587E"/>
    <w:rsid w:val="009F02CE"/>
    <w:rsid w:val="00A545E0"/>
    <w:rsid w:val="00A74728"/>
    <w:rsid w:val="00A91132"/>
    <w:rsid w:val="00A95F2C"/>
    <w:rsid w:val="00AE1167"/>
    <w:rsid w:val="00AF1A14"/>
    <w:rsid w:val="00B53C2F"/>
    <w:rsid w:val="00B57D66"/>
    <w:rsid w:val="00BA439E"/>
    <w:rsid w:val="00BE1671"/>
    <w:rsid w:val="00C82243"/>
    <w:rsid w:val="00D00EE6"/>
    <w:rsid w:val="00E20925"/>
    <w:rsid w:val="00E6028F"/>
    <w:rsid w:val="00E8352C"/>
    <w:rsid w:val="00E93428"/>
    <w:rsid w:val="00EA5DFA"/>
    <w:rsid w:val="00ED6E12"/>
    <w:rsid w:val="00F01F5A"/>
    <w:rsid w:val="00F61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66BFC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3"/>
    <w:rsid w:val="00666BFC"/>
    <w:pPr>
      <w:widowControl w:val="0"/>
      <w:shd w:val="clear" w:color="auto" w:fill="FFFFFF"/>
      <w:spacing w:after="240" w:line="274" w:lineRule="exact"/>
      <w:ind w:hanging="340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1">
    <w:name w:val="Заголовок №1_"/>
    <w:basedOn w:val="a0"/>
    <w:link w:val="10"/>
    <w:rsid w:val="00666BFC"/>
    <w:rPr>
      <w:rFonts w:ascii="Times New Roman" w:eastAsia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1">
    <w:name w:val="Основной текст1"/>
    <w:basedOn w:val="a3"/>
    <w:rsid w:val="00666B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ru-RU" w:eastAsia="ru-RU" w:bidi="ru-RU"/>
    </w:rPr>
  </w:style>
  <w:style w:type="paragraph" w:customStyle="1" w:styleId="10">
    <w:name w:val="Заголовок №1"/>
    <w:basedOn w:val="a"/>
    <w:link w:val="1"/>
    <w:rsid w:val="00666BFC"/>
    <w:pPr>
      <w:widowControl w:val="0"/>
      <w:shd w:val="clear" w:color="auto" w:fill="FFFFFF"/>
      <w:spacing w:before="90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-4"/>
      <w:sz w:val="26"/>
      <w:szCs w:val="26"/>
    </w:rPr>
  </w:style>
  <w:style w:type="character" w:customStyle="1" w:styleId="2">
    <w:name w:val="Основной текст (2)_"/>
    <w:basedOn w:val="a0"/>
    <w:link w:val="20"/>
    <w:rsid w:val="00233CFE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33CFE"/>
    <w:rPr>
      <w:rFonts w:ascii="Times New Roman" w:eastAsia="Times New Roman" w:hAnsi="Times New Roman" w:cs="Times New Roman"/>
      <w:i/>
      <w:iCs/>
      <w:spacing w:val="1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33CF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paragraph" w:customStyle="1" w:styleId="30">
    <w:name w:val="Основной текст (3)"/>
    <w:basedOn w:val="a"/>
    <w:link w:val="3"/>
    <w:rsid w:val="00233CFE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pacing w:val="1"/>
      <w:sz w:val="21"/>
      <w:szCs w:val="21"/>
    </w:rPr>
  </w:style>
  <w:style w:type="character" w:customStyle="1" w:styleId="21">
    <w:name w:val="Основной текст2"/>
    <w:basedOn w:val="a3"/>
    <w:rsid w:val="00233C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 + Полужирный"/>
    <w:basedOn w:val="a3"/>
    <w:rsid w:val="00233C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2">
    <w:name w:val="Подпись к таблице (2)_"/>
    <w:basedOn w:val="a0"/>
    <w:link w:val="23"/>
    <w:rsid w:val="00233CFE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233CF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0pt">
    <w:name w:val="Основной текст + Полужирный;Курсив;Интервал 0 pt"/>
    <w:basedOn w:val="a3"/>
    <w:rsid w:val="00233CF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5">
    <w:name w:val="Подпись к таблице"/>
    <w:basedOn w:val="a0"/>
    <w:rsid w:val="00565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6">
    <w:name w:val="Подпись к таблице_"/>
    <w:basedOn w:val="a0"/>
    <w:rsid w:val="00565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20">
    <w:name w:val="Заголовок №2 (2)_"/>
    <w:basedOn w:val="a0"/>
    <w:link w:val="221"/>
    <w:rsid w:val="00565C64"/>
    <w:rPr>
      <w:rFonts w:ascii="Times New Roman" w:eastAsia="Times New Roman" w:hAnsi="Times New Roman" w:cs="Times New Roman"/>
      <w:b/>
      <w:bCs/>
      <w:i/>
      <w:iCs/>
      <w:spacing w:val="1"/>
      <w:sz w:val="21"/>
      <w:szCs w:val="21"/>
      <w:shd w:val="clear" w:color="auto" w:fill="FFFFFF"/>
    </w:rPr>
  </w:style>
  <w:style w:type="character" w:customStyle="1" w:styleId="220pt">
    <w:name w:val="Заголовок №2 (2) + Не курсив;Интервал 0 pt"/>
    <w:basedOn w:val="220"/>
    <w:rsid w:val="00565C64"/>
    <w:rPr>
      <w:rFonts w:ascii="Times New Roman" w:eastAsia="Times New Roman" w:hAnsi="Times New Roman" w:cs="Times New Roman"/>
      <w:b/>
      <w:bCs/>
      <w:i/>
      <w:iCs/>
      <w:color w:val="000000"/>
      <w:spacing w:val="3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21">
    <w:name w:val="Заголовок №2 (2)"/>
    <w:basedOn w:val="a"/>
    <w:link w:val="220"/>
    <w:rsid w:val="00565C64"/>
    <w:pPr>
      <w:widowControl w:val="0"/>
      <w:shd w:val="clear" w:color="auto" w:fill="FFFFFF"/>
      <w:spacing w:before="780" w:after="240" w:line="398" w:lineRule="exact"/>
      <w:ind w:hanging="100"/>
      <w:outlineLvl w:val="1"/>
    </w:pPr>
    <w:rPr>
      <w:rFonts w:ascii="Times New Roman" w:eastAsia="Times New Roman" w:hAnsi="Times New Roman" w:cs="Times New Roman"/>
      <w:b/>
      <w:bCs/>
      <w:i/>
      <w:iCs/>
      <w:spacing w:val="1"/>
      <w:sz w:val="21"/>
      <w:szCs w:val="21"/>
    </w:rPr>
  </w:style>
  <w:style w:type="character" w:customStyle="1" w:styleId="13pt0pt">
    <w:name w:val="Основной текст + 13 pt;Интервал 0 pt"/>
    <w:basedOn w:val="a3"/>
    <w:rsid w:val="00565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0pt">
    <w:name w:val="Основной текст (2) + Не курсив;Интервал 0 pt"/>
    <w:basedOn w:val="2"/>
    <w:rsid w:val="00565C6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7">
    <w:name w:val="Hyperlink"/>
    <w:basedOn w:val="a0"/>
    <w:rsid w:val="00565C64"/>
    <w:rPr>
      <w:color w:val="0066CC"/>
      <w:u w:val="single"/>
    </w:rPr>
  </w:style>
  <w:style w:type="character" w:customStyle="1" w:styleId="24">
    <w:name w:val="Заголовок №2_"/>
    <w:basedOn w:val="a0"/>
    <w:link w:val="25"/>
    <w:rsid w:val="00565C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character" w:customStyle="1" w:styleId="31">
    <w:name w:val="Основной текст3"/>
    <w:basedOn w:val="a3"/>
    <w:rsid w:val="00565C6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shd w:val="clear" w:color="auto" w:fill="FFFFFF"/>
      <w:lang w:val="en-US" w:eastAsia="en-US" w:bidi="en-US"/>
    </w:rPr>
  </w:style>
  <w:style w:type="paragraph" w:customStyle="1" w:styleId="25">
    <w:name w:val="Заголовок №2"/>
    <w:basedOn w:val="a"/>
    <w:link w:val="24"/>
    <w:rsid w:val="00565C64"/>
    <w:pPr>
      <w:widowControl w:val="0"/>
      <w:shd w:val="clear" w:color="auto" w:fill="FFFFFF"/>
      <w:spacing w:before="240" w:after="0" w:line="322" w:lineRule="exact"/>
      <w:jc w:val="both"/>
      <w:outlineLvl w:val="1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40">
    <w:name w:val="Основной текст (4)_"/>
    <w:basedOn w:val="a0"/>
    <w:link w:val="41"/>
    <w:rsid w:val="00565C64"/>
    <w:rPr>
      <w:rFonts w:ascii="Times New Roman" w:eastAsia="Times New Roman" w:hAnsi="Times New Roman" w:cs="Times New Roman"/>
      <w:b/>
      <w:bCs/>
      <w:spacing w:val="3"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565C64"/>
    <w:pPr>
      <w:widowControl w:val="0"/>
      <w:shd w:val="clear" w:color="auto" w:fill="FFFFFF"/>
      <w:spacing w:after="0" w:line="274" w:lineRule="exact"/>
      <w:ind w:firstLine="700"/>
      <w:jc w:val="both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character" w:customStyle="1" w:styleId="hilight">
    <w:name w:val="hilight"/>
    <w:basedOn w:val="a0"/>
    <w:rsid w:val="000A3AE4"/>
  </w:style>
  <w:style w:type="paragraph" w:styleId="a8">
    <w:name w:val="List Paragraph"/>
    <w:basedOn w:val="a"/>
    <w:uiPriority w:val="34"/>
    <w:qFormat/>
    <w:rsid w:val="000A3AE4"/>
    <w:pPr>
      <w:ind w:left="720"/>
      <w:contextualSpacing/>
    </w:pPr>
  </w:style>
  <w:style w:type="paragraph" w:styleId="26">
    <w:name w:val="Body Text Indent 2"/>
    <w:basedOn w:val="a"/>
    <w:link w:val="27"/>
    <w:uiPriority w:val="99"/>
    <w:unhideWhenUsed/>
    <w:rsid w:val="000A3AE4"/>
    <w:pPr>
      <w:spacing w:after="120" w:line="480" w:lineRule="auto"/>
      <w:ind w:left="283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27">
    <w:name w:val="Основной текст с отступом 2 Знак"/>
    <w:basedOn w:val="a0"/>
    <w:link w:val="26"/>
    <w:uiPriority w:val="99"/>
    <w:rsid w:val="000A3AE4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01">
    <w:name w:val="fontstyle01"/>
    <w:basedOn w:val="a0"/>
    <w:rsid w:val="00AF1A14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3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78713.html" TargetMode="External"/><Relationship Id="rId13" Type="http://schemas.openxmlformats.org/officeDocument/2006/relationships/hyperlink" Target="http://www.iprbookshop.ru/64024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prbookshop.ru/59381.html" TargetMode="External"/><Relationship Id="rId12" Type="http://schemas.openxmlformats.org/officeDocument/2006/relationships/hyperlink" Target="http://www.iprbookshop.ru/30852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techn.sstu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studentlibrary.ru/book/ISBN9785996323777.html" TargetMode="External"/><Relationship Id="rId11" Type="http://schemas.openxmlformats.org/officeDocument/2006/relationships/hyperlink" Target="http://www.studentlibrary.ru/%20book/ISBN9785726417417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echn.sstu.ru/new/SubjectFGOS/InsertStatistika.aspx?IdResurs=30626&amp;rashirenie=pdf" TargetMode="External"/><Relationship Id="rId10" Type="http://schemas.openxmlformats.org/officeDocument/2006/relationships/hyperlink" Target="http://www.iprbookshop.ru/69546.html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iprbookshop.ru/33663.html" TargetMode="External"/><Relationship Id="rId14" Type="http://schemas.openxmlformats.org/officeDocument/2006/relationships/hyperlink" Target="http://www.iprbookshop.ru/7964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97E29E-A07B-4A5B-B28D-56257429E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13</Pages>
  <Words>3895</Words>
  <Characters>22204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Бычкова</dc:creator>
  <cp:lastModifiedBy>Бычкова Е.В.</cp:lastModifiedBy>
  <cp:revision>10</cp:revision>
  <cp:lastPrinted>2019-08-25T17:35:00Z</cp:lastPrinted>
  <dcterms:created xsi:type="dcterms:W3CDTF">2019-08-24T19:30:00Z</dcterms:created>
  <dcterms:modified xsi:type="dcterms:W3CDTF">2019-09-17T18:19:00Z</dcterms:modified>
</cp:coreProperties>
</file>